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C5860" w:rsidRPr="00BE1BCD" w:rsidRDefault="00BB5748">
      <w:pPr>
        <w:spacing w:line="360" w:lineRule="auto"/>
        <w:jc w:val="center"/>
      </w:pPr>
      <w:bookmarkStart w:id="0" w:name="_GoBack"/>
      <w:bookmarkEnd w:id="0"/>
      <w:r>
        <w:rPr>
          <w:rFonts w:ascii="宋体" w:hAnsi="宋体"/>
          <w:b/>
          <w:noProof/>
          <w:sz w:val="32"/>
        </w:rPr>
        <w:drawing>
          <wp:anchor distT="0" distB="0" distL="114300" distR="114300" simplePos="0" relativeHeight="251658240" behindDoc="0" locked="0" layoutInCell="1" allowOverlap="1">
            <wp:simplePos x="0" y="0"/>
            <wp:positionH relativeFrom="page">
              <wp:posOffset>10883900</wp:posOffset>
            </wp:positionH>
            <wp:positionV relativeFrom="topMargin">
              <wp:posOffset>11887200</wp:posOffset>
            </wp:positionV>
            <wp:extent cx="266700" cy="393700"/>
            <wp:effectExtent l="0" t="0" r="0" b="6350"/>
            <wp:wrapNone/>
            <wp:docPr id="100119" name="图片 10011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9" name=""/>
                    <pic:cNvPicPr>
                      <a:picLocks noChangeAspect="1"/>
                    </pic:cNvPicPr>
                  </pic:nvPicPr>
                  <pic:blipFill>
                    <a:blip r:embed="rId7"/>
                    <a:stretch>
                      <a:fillRect/>
                    </a:stretch>
                  </pic:blipFill>
                  <pic:spPr>
                    <a:xfrm>
                      <a:off x="0" y="0"/>
                      <a:ext cx="266700" cy="393700"/>
                    </a:xfrm>
                    <a:prstGeom prst="rect">
                      <a:avLst/>
                    </a:prstGeom>
                  </pic:spPr>
                </pic:pic>
              </a:graphicData>
            </a:graphic>
          </wp:anchor>
        </w:drawing>
      </w:r>
      <w:r>
        <w:rPr>
          <w:rFonts w:ascii="宋体" w:hAnsi="宋体"/>
          <w:b/>
          <w:sz w:val="32"/>
        </w:rPr>
        <w:t>杭州市保俶塔实验学校</w:t>
      </w:r>
      <w:r>
        <w:rPr>
          <w:rFonts w:eastAsia="Times New Roman" w:cs="Times New Roman"/>
          <w:b/>
          <w:sz w:val="32"/>
        </w:rPr>
        <w:t>3</w:t>
      </w:r>
      <w:r>
        <w:rPr>
          <w:rFonts w:ascii="宋体" w:hAnsi="宋体"/>
          <w:b/>
          <w:sz w:val="32"/>
        </w:rPr>
        <w:t>月学习质量检测</w:t>
      </w:r>
    </w:p>
    <w:p w:rsidR="00FC5860" w:rsidRPr="00BE1BCD" w:rsidRDefault="00BB5748">
      <w:pPr>
        <w:spacing w:line="360" w:lineRule="auto"/>
        <w:jc w:val="center"/>
      </w:pPr>
      <w:r>
        <w:rPr>
          <w:rFonts w:ascii="宋体" w:hAnsi="宋体"/>
          <w:b/>
          <w:sz w:val="32"/>
        </w:rPr>
        <w:t>科学</w:t>
      </w:r>
    </w:p>
    <w:p w:rsidR="00FC5860" w:rsidRPr="00BE1BCD" w:rsidRDefault="00BB5748">
      <w:pPr>
        <w:spacing w:line="360" w:lineRule="auto"/>
      </w:pPr>
      <w:r>
        <w:rPr>
          <w:rFonts w:ascii="宋体" w:hAnsi="宋体"/>
          <w:b/>
          <w:sz w:val="24"/>
        </w:rPr>
        <w:t>考生须知：</w:t>
      </w:r>
    </w:p>
    <w:p w:rsidR="00FC5860" w:rsidRPr="00BE1BCD" w:rsidRDefault="00BB5748">
      <w:pPr>
        <w:spacing w:line="360" w:lineRule="auto"/>
      </w:pPr>
      <w:r>
        <w:rPr>
          <w:rFonts w:eastAsia="Times New Roman" w:cs="Times New Roman"/>
          <w:b/>
          <w:sz w:val="24"/>
        </w:rPr>
        <w:t>1</w:t>
      </w:r>
      <w:r>
        <w:rPr>
          <w:rFonts w:ascii="宋体" w:hAnsi="宋体"/>
          <w:b/>
          <w:sz w:val="24"/>
        </w:rPr>
        <w:t>．本试卷满分为</w:t>
      </w:r>
      <w:r>
        <w:rPr>
          <w:rFonts w:eastAsia="Times New Roman" w:cs="Times New Roman"/>
          <w:b/>
          <w:sz w:val="24"/>
        </w:rPr>
        <w:t>160</w:t>
      </w:r>
      <w:r>
        <w:rPr>
          <w:rFonts w:ascii="宋体" w:hAnsi="宋体"/>
          <w:b/>
          <w:sz w:val="24"/>
        </w:rPr>
        <w:t>分，考试时间为</w:t>
      </w:r>
      <w:r>
        <w:rPr>
          <w:rFonts w:eastAsia="Times New Roman" w:cs="Times New Roman"/>
          <w:b/>
          <w:sz w:val="24"/>
        </w:rPr>
        <w:t>120</w:t>
      </w:r>
      <w:r>
        <w:rPr>
          <w:rFonts w:ascii="宋体" w:hAnsi="宋体"/>
          <w:b/>
          <w:sz w:val="24"/>
        </w:rPr>
        <w:t>分钟。</w:t>
      </w:r>
    </w:p>
    <w:p w:rsidR="00FC5860" w:rsidRPr="00BE1BCD" w:rsidRDefault="00BB5748">
      <w:pPr>
        <w:spacing w:line="360" w:lineRule="auto"/>
      </w:pPr>
      <w:r>
        <w:rPr>
          <w:rFonts w:eastAsia="Times New Roman" w:cs="Times New Roman"/>
          <w:b/>
          <w:sz w:val="24"/>
        </w:rPr>
        <w:t>2</w:t>
      </w:r>
      <w:r>
        <w:rPr>
          <w:rFonts w:ascii="宋体" w:hAnsi="宋体"/>
          <w:b/>
          <w:sz w:val="24"/>
        </w:rPr>
        <w:t>．答题前，在答题纸上写姓名和准考证号，并在试卷首页的指定位置写上姓名和座位号。</w:t>
      </w:r>
    </w:p>
    <w:p w:rsidR="00FC5860" w:rsidRPr="00BE1BCD" w:rsidRDefault="00BB5748">
      <w:pPr>
        <w:spacing w:line="360" w:lineRule="auto"/>
      </w:pPr>
      <w:r>
        <w:rPr>
          <w:rFonts w:eastAsia="Times New Roman" w:cs="Times New Roman"/>
          <w:b/>
          <w:sz w:val="24"/>
        </w:rPr>
        <w:t>3</w:t>
      </w:r>
      <w:r>
        <w:rPr>
          <w:rFonts w:ascii="宋体" w:hAnsi="宋体"/>
          <w:b/>
          <w:sz w:val="24"/>
        </w:rPr>
        <w:t>．必须在答题纸的对应位置上答题，写在其他地方无效。答题方式详见答题纸上的说明。</w:t>
      </w:r>
    </w:p>
    <w:p w:rsidR="00FC5860" w:rsidRPr="00BE1BCD" w:rsidRDefault="00BB5748">
      <w:pPr>
        <w:spacing w:line="360" w:lineRule="auto"/>
      </w:pPr>
      <w:r>
        <w:rPr>
          <w:rFonts w:eastAsia="Times New Roman" w:cs="Times New Roman"/>
          <w:b/>
          <w:sz w:val="24"/>
        </w:rPr>
        <w:t>4</w:t>
      </w:r>
      <w:r>
        <w:rPr>
          <w:rFonts w:ascii="宋体" w:hAnsi="宋体"/>
          <w:b/>
          <w:sz w:val="24"/>
        </w:rPr>
        <w:t>．考试结束后，试题卷和答题纸一并上交。</w:t>
      </w:r>
    </w:p>
    <w:p w:rsidR="00FC5860" w:rsidRPr="00BE1BCD" w:rsidRDefault="00BB5748">
      <w:pPr>
        <w:spacing w:line="360" w:lineRule="auto"/>
      </w:pPr>
      <w:r>
        <w:rPr>
          <w:rFonts w:eastAsia="Times New Roman" w:cs="Times New Roman"/>
          <w:b/>
          <w:sz w:val="24"/>
        </w:rPr>
        <w:t>5</w:t>
      </w:r>
      <w:r>
        <w:rPr>
          <w:rFonts w:ascii="宋体" w:hAnsi="宋体"/>
          <w:b/>
          <w:sz w:val="24"/>
        </w:rPr>
        <w:t>．如需画图作答，必须用黑色字迹的钢笔或签字笔将图形线条描黑。</w:t>
      </w:r>
    </w:p>
    <w:p w:rsidR="00FC5860" w:rsidRPr="00BE1BCD" w:rsidRDefault="00BB5748">
      <w:pPr>
        <w:spacing w:line="360" w:lineRule="auto"/>
      </w:pPr>
      <w:r>
        <w:rPr>
          <w:rFonts w:ascii="宋体" w:hAnsi="宋体"/>
          <w:b/>
          <w:sz w:val="24"/>
        </w:rPr>
        <w:t>（可能用到的相对原子质量：</w:t>
      </w:r>
      <w:r>
        <w:rPr>
          <w:rFonts w:eastAsia="Times New Roman" w:cs="Times New Roman"/>
          <w:b/>
          <w:sz w:val="24"/>
        </w:rPr>
        <w:t>C</w:t>
      </w:r>
      <w:r>
        <w:rPr>
          <w:rFonts w:ascii="宋体" w:hAnsi="宋体"/>
          <w:b/>
          <w:sz w:val="24"/>
        </w:rPr>
        <w:t>：</w:t>
      </w:r>
      <w:r>
        <w:rPr>
          <w:rFonts w:eastAsia="Times New Roman" w:cs="Times New Roman"/>
          <w:b/>
          <w:sz w:val="24"/>
        </w:rPr>
        <w:t>12H</w:t>
      </w:r>
      <w:r>
        <w:rPr>
          <w:rFonts w:ascii="宋体" w:hAnsi="宋体"/>
          <w:b/>
          <w:sz w:val="24"/>
        </w:rPr>
        <w:t>：</w:t>
      </w:r>
      <w:r>
        <w:rPr>
          <w:rFonts w:eastAsia="Times New Roman" w:cs="Times New Roman"/>
          <w:b/>
          <w:sz w:val="24"/>
        </w:rPr>
        <w:t>1O</w:t>
      </w:r>
      <w:r>
        <w:rPr>
          <w:rFonts w:ascii="宋体" w:hAnsi="宋体"/>
          <w:b/>
          <w:sz w:val="24"/>
        </w:rPr>
        <w:t>：</w:t>
      </w:r>
      <w:r>
        <w:rPr>
          <w:rFonts w:eastAsia="Times New Roman" w:cs="Times New Roman"/>
          <w:b/>
          <w:sz w:val="24"/>
        </w:rPr>
        <w:t>16S</w:t>
      </w:r>
      <w:r>
        <w:rPr>
          <w:rFonts w:ascii="宋体" w:hAnsi="宋体"/>
          <w:b/>
          <w:sz w:val="24"/>
        </w:rPr>
        <w:t>：</w:t>
      </w:r>
      <w:r>
        <w:rPr>
          <w:rFonts w:eastAsia="Times New Roman" w:cs="Times New Roman"/>
          <w:b/>
          <w:sz w:val="24"/>
        </w:rPr>
        <w:t>32N</w:t>
      </w:r>
      <w:r>
        <w:rPr>
          <w:rFonts w:ascii="宋体" w:hAnsi="宋体"/>
          <w:b/>
          <w:sz w:val="24"/>
        </w:rPr>
        <w:t>：</w:t>
      </w:r>
      <w:r>
        <w:rPr>
          <w:rFonts w:eastAsia="Times New Roman" w:cs="Times New Roman"/>
          <w:b/>
          <w:sz w:val="24"/>
        </w:rPr>
        <w:t>14</w:t>
      </w:r>
      <w:r>
        <w:rPr>
          <w:rFonts w:ascii="宋体" w:hAnsi="宋体"/>
          <w:b/>
          <w:sz w:val="24"/>
        </w:rPr>
        <w:t>）</w:t>
      </w:r>
    </w:p>
    <w:p w:rsidR="00FC5860" w:rsidRPr="00BE1BCD" w:rsidRDefault="00BB5748">
      <w:pPr>
        <w:spacing w:line="360" w:lineRule="auto"/>
        <w:jc w:val="center"/>
      </w:pPr>
      <w:r>
        <w:rPr>
          <w:rFonts w:ascii="宋体" w:hAnsi="宋体"/>
          <w:b/>
          <w:sz w:val="24"/>
        </w:rPr>
        <w:t>试题卷</w:t>
      </w:r>
    </w:p>
    <w:p w:rsidR="00FC5860" w:rsidRPr="00BE1BCD" w:rsidRDefault="00BB5748">
      <w:pPr>
        <w:spacing w:line="360" w:lineRule="auto"/>
      </w:pPr>
      <w:r>
        <w:rPr>
          <w:rFonts w:ascii="宋体" w:hAnsi="宋体"/>
          <w:b/>
          <w:sz w:val="24"/>
        </w:rPr>
        <w:t>一、选择题（本大题共</w:t>
      </w:r>
      <w:r>
        <w:rPr>
          <w:rFonts w:eastAsia="Times New Roman" w:cs="Times New Roman"/>
          <w:b/>
          <w:sz w:val="24"/>
        </w:rPr>
        <w:t>60</w:t>
      </w:r>
      <w:r>
        <w:rPr>
          <w:rFonts w:ascii="宋体" w:hAnsi="宋体"/>
          <w:b/>
          <w:sz w:val="24"/>
        </w:rPr>
        <w:t>分，每小题</w:t>
      </w:r>
      <w:r>
        <w:rPr>
          <w:rFonts w:eastAsia="Times New Roman" w:cs="Times New Roman"/>
          <w:b/>
          <w:sz w:val="24"/>
        </w:rPr>
        <w:t>3</w:t>
      </w:r>
      <w:r>
        <w:rPr>
          <w:rFonts w:ascii="宋体" w:hAnsi="宋体"/>
          <w:b/>
          <w:sz w:val="24"/>
        </w:rPr>
        <w:t>分．每小题只有一个选项符合题意）</w:t>
      </w:r>
    </w:p>
    <w:p w:rsidR="00FC5860" w:rsidRPr="00BE1BCD" w:rsidRDefault="00BB5748">
      <w:pPr>
        <w:spacing w:line="360" w:lineRule="auto"/>
      </w:pPr>
      <w:r>
        <w:t xml:space="preserve">1. </w:t>
      </w:r>
      <w:r>
        <w:rPr>
          <w:rFonts w:ascii="宋体" w:hAnsi="宋体"/>
        </w:rPr>
        <w:t>中国科学院正式向社会发布</w:t>
      </w:r>
      <w:r>
        <w:rPr>
          <w:rFonts w:eastAsia="Times New Roman" w:cs="Times New Roman"/>
        </w:rPr>
        <w:t>118</w:t>
      </w:r>
      <w:r>
        <w:rPr>
          <w:rFonts w:ascii="宋体" w:hAnsi="宋体"/>
        </w:rPr>
        <w:t>号元素</w:t>
      </w:r>
      <w:r>
        <w:rPr>
          <w:rFonts w:ascii="宋体" w:hAnsi="宋体"/>
        </w:rPr>
        <w:t>“</w:t>
      </w:r>
      <w:r w:rsidRPr="00BE1BCD">
        <w:rPr>
          <w:noProof/>
        </w:rPr>
        <w:drawing>
          <wp:inline distT="0" distB="0" distL="0" distR="0">
            <wp:extent cx="152400" cy="171450"/>
            <wp:effectExtent l="0" t="0" r="0" b="0"/>
            <wp:docPr id="100003" name="图片 100003"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8"/>
                    <a:stretch>
                      <a:fillRect/>
                    </a:stretch>
                  </pic:blipFill>
                  <pic:spPr>
                    <a:xfrm>
                      <a:off x="0" y="0"/>
                      <a:ext cx="152400" cy="171450"/>
                    </a:xfrm>
                    <a:prstGeom prst="rect">
                      <a:avLst/>
                    </a:prstGeom>
                  </pic:spPr>
                </pic:pic>
              </a:graphicData>
            </a:graphic>
          </wp:inline>
        </w:drawing>
      </w:r>
      <w:r>
        <w:rPr>
          <w:rFonts w:ascii="宋体" w:hAnsi="宋体"/>
        </w:rPr>
        <w:t>”</w:t>
      </w:r>
      <w:r>
        <w:rPr>
          <w:rFonts w:ascii="宋体" w:hAnsi="宋体"/>
        </w:rPr>
        <w:t>，是人类合成的</w:t>
      </w:r>
      <w:proofErr w:type="gramStart"/>
      <w:r>
        <w:rPr>
          <w:rFonts w:ascii="宋体" w:hAnsi="宋体"/>
        </w:rPr>
        <w:t>最</w:t>
      </w:r>
      <w:proofErr w:type="gramEnd"/>
      <w:r>
        <w:rPr>
          <w:rFonts w:ascii="宋体" w:hAnsi="宋体"/>
        </w:rPr>
        <w:t>重元素，其相对原子质量达到</w:t>
      </w:r>
      <w:r>
        <w:rPr>
          <w:rFonts w:eastAsia="Times New Roman" w:cs="Times New Roman"/>
        </w:rPr>
        <w:t>297</w:t>
      </w:r>
      <w:r>
        <w:rPr>
          <w:rFonts w:ascii="宋体" w:hAnsi="宋体"/>
        </w:rPr>
        <w:t>。则一个</w:t>
      </w:r>
      <w:r>
        <w:rPr>
          <w:rFonts w:ascii="宋体" w:hAnsi="宋体"/>
        </w:rPr>
        <w:t>“</w:t>
      </w:r>
      <w:r w:rsidRPr="00BE1BCD">
        <w:rPr>
          <w:noProof/>
        </w:rPr>
        <w:drawing>
          <wp:inline distT="0" distB="0" distL="0" distR="0">
            <wp:extent cx="152400" cy="171450"/>
            <wp:effectExtent l="0" t="0" r="0" b="0"/>
            <wp:docPr id="100005" name="图片 100005"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8"/>
                    <a:stretch>
                      <a:fillRect/>
                    </a:stretch>
                  </pic:blipFill>
                  <pic:spPr>
                    <a:xfrm>
                      <a:off x="0" y="0"/>
                      <a:ext cx="152400" cy="171450"/>
                    </a:xfrm>
                    <a:prstGeom prst="rect">
                      <a:avLst/>
                    </a:prstGeom>
                  </pic:spPr>
                </pic:pic>
              </a:graphicData>
            </a:graphic>
          </wp:inline>
        </w:drawing>
      </w:r>
      <w:r>
        <w:rPr>
          <w:rFonts w:ascii="宋体" w:hAnsi="宋体"/>
        </w:rPr>
        <w:t>”</w:t>
      </w:r>
      <w:r>
        <w:rPr>
          <w:rFonts w:ascii="宋体" w:hAnsi="宋体"/>
        </w:rPr>
        <w:t>原子中所含的质子数和电子数分别是（　　）</w:t>
      </w:r>
    </w:p>
    <w:p w:rsidR="00986FD3" w:rsidRDefault="00BB5748">
      <w:pPr>
        <w:tabs>
          <w:tab w:val="left" w:pos="4873"/>
        </w:tabs>
        <w:spacing w:line="360" w:lineRule="auto"/>
        <w:jc w:val="left"/>
        <w:textAlignment w:val="center"/>
      </w:pPr>
      <w:r w:rsidRPr="00BE1BCD">
        <w:t xml:space="preserve">A. </w:t>
      </w:r>
      <w:r w:rsidR="0053069C">
        <w:rPr>
          <w:rFonts w:eastAsia="Times New Roman" w:cs="Times New Roman"/>
        </w:rPr>
        <w:t>118</w:t>
      </w:r>
      <w:r w:rsidR="0053069C">
        <w:rPr>
          <w:rFonts w:ascii="宋体" w:hAnsi="宋体"/>
        </w:rPr>
        <w:t>，</w:t>
      </w:r>
      <w:r w:rsidR="0053069C">
        <w:rPr>
          <w:rFonts w:eastAsia="Times New Roman" w:cs="Times New Roman"/>
        </w:rPr>
        <w:t>179</w:t>
      </w:r>
      <w:r w:rsidRPr="00BE1BCD">
        <w:tab/>
        <w:t xml:space="preserve">B. </w:t>
      </w:r>
      <w:r w:rsidR="0053069C">
        <w:rPr>
          <w:rFonts w:eastAsia="Times New Roman" w:cs="Times New Roman"/>
        </w:rPr>
        <w:t>179</w:t>
      </w:r>
      <w:r w:rsidR="0053069C">
        <w:rPr>
          <w:rFonts w:ascii="宋体" w:hAnsi="宋体"/>
        </w:rPr>
        <w:t>，</w:t>
      </w:r>
      <w:r w:rsidR="0053069C">
        <w:rPr>
          <w:rFonts w:eastAsia="Times New Roman" w:cs="Times New Roman"/>
        </w:rPr>
        <w:t>297</w:t>
      </w:r>
    </w:p>
    <w:p w:rsidR="00986FD3" w:rsidRDefault="00BB5748">
      <w:pPr>
        <w:tabs>
          <w:tab w:val="left" w:pos="4873"/>
        </w:tabs>
        <w:spacing w:line="360" w:lineRule="auto"/>
        <w:jc w:val="left"/>
        <w:textAlignment w:val="center"/>
        <w:rPr>
          <w:color w:val="000000"/>
        </w:rPr>
      </w:pPr>
      <w:r w:rsidRPr="00BE1BCD">
        <w:t xml:space="preserve">C. </w:t>
      </w:r>
      <w:r w:rsidR="0053069C">
        <w:rPr>
          <w:rFonts w:eastAsia="Times New Roman" w:cs="Times New Roman"/>
        </w:rPr>
        <w:t>118</w:t>
      </w:r>
      <w:r w:rsidR="0053069C">
        <w:rPr>
          <w:rFonts w:ascii="宋体" w:hAnsi="宋体"/>
        </w:rPr>
        <w:t>，</w:t>
      </w:r>
      <w:r w:rsidR="0053069C">
        <w:rPr>
          <w:rFonts w:eastAsia="Times New Roman" w:cs="Times New Roman"/>
        </w:rPr>
        <w:t>118</w:t>
      </w:r>
      <w:r w:rsidRPr="00BE1BCD">
        <w:tab/>
        <w:t xml:space="preserve">D. </w:t>
      </w:r>
      <w:r w:rsidR="0053069C">
        <w:rPr>
          <w:rFonts w:eastAsia="Times New Roman" w:cs="Times New Roman"/>
        </w:rPr>
        <w:t>179</w:t>
      </w:r>
      <w:r w:rsidR="0053069C">
        <w:rPr>
          <w:rFonts w:ascii="宋体" w:hAnsi="宋体"/>
        </w:rPr>
        <w:t>，</w:t>
      </w:r>
      <w:r w:rsidR="0053069C">
        <w:rPr>
          <w:rFonts w:eastAsia="Times New Roman" w:cs="Times New Roman"/>
        </w:rPr>
        <w:t>179</w:t>
      </w:r>
    </w:p>
    <w:p w:rsidR="00986FD3" w:rsidRDefault="00BB5748">
      <w:pPr>
        <w:spacing w:line="360" w:lineRule="auto"/>
        <w:textAlignment w:val="center"/>
        <w:rPr>
          <w:color w:val="000000"/>
        </w:rPr>
      </w:pPr>
      <w:r>
        <w:rPr>
          <w:color w:val="2E75B6"/>
        </w:rPr>
        <w:t>【答案】</w:t>
      </w:r>
      <w:r>
        <w:rPr>
          <w:color w:val="000000"/>
        </w:rPr>
        <w:t>C</w:t>
      </w:r>
    </w:p>
    <w:p w:rsidR="00986FD3" w:rsidRDefault="00BB5748">
      <w:pPr>
        <w:spacing w:line="360" w:lineRule="auto"/>
        <w:textAlignment w:val="center"/>
        <w:rPr>
          <w:color w:val="000000"/>
        </w:rPr>
      </w:pPr>
      <w:r>
        <w:rPr>
          <w:color w:val="2E75B6"/>
        </w:rPr>
        <w:t>【解析】</w:t>
      </w:r>
    </w:p>
    <w:p w:rsidR="00986FD3" w:rsidRDefault="00BB5748">
      <w:pPr>
        <w:spacing w:line="360" w:lineRule="auto"/>
        <w:jc w:val="left"/>
        <w:textAlignment w:val="center"/>
        <w:rPr>
          <w:color w:val="000000"/>
        </w:rPr>
      </w:pPr>
      <w:r>
        <w:rPr>
          <w:color w:val="000000"/>
        </w:rPr>
        <w:t>【详解】</w:t>
      </w:r>
      <w:r>
        <w:rPr>
          <w:rFonts w:ascii="宋体" w:hAnsi="宋体"/>
          <w:color w:val="000000"/>
        </w:rPr>
        <w:t>根据在原子中，原子序数</w:t>
      </w:r>
      <w:r>
        <w:rPr>
          <w:rFonts w:eastAsia="Times New Roman" w:cs="Times New Roman"/>
          <w:color w:val="000000"/>
        </w:rPr>
        <w:t>=</w:t>
      </w:r>
      <w:r>
        <w:rPr>
          <w:rFonts w:ascii="宋体" w:hAnsi="宋体"/>
          <w:color w:val="000000"/>
        </w:rPr>
        <w:t>质子数</w:t>
      </w:r>
      <w:r>
        <w:rPr>
          <w:rFonts w:eastAsia="Times New Roman" w:cs="Times New Roman"/>
          <w:color w:val="000000"/>
        </w:rPr>
        <w:t>=</w:t>
      </w:r>
      <w:r>
        <w:rPr>
          <w:rFonts w:ascii="宋体" w:hAnsi="宋体"/>
          <w:color w:val="000000"/>
        </w:rPr>
        <w:t>核外电子数，它是</w:t>
      </w:r>
      <w:r>
        <w:rPr>
          <w:rFonts w:eastAsia="Times New Roman" w:cs="Times New Roman"/>
          <w:color w:val="000000"/>
        </w:rPr>
        <w:t>118</w:t>
      </w:r>
      <w:r>
        <w:rPr>
          <w:rFonts w:ascii="宋体" w:hAnsi="宋体"/>
          <w:color w:val="000000"/>
        </w:rPr>
        <w:t>号元素，可知该元素原子的质子数和电子数都为</w:t>
      </w:r>
      <w:r>
        <w:rPr>
          <w:rFonts w:eastAsia="Times New Roman" w:cs="Times New Roman"/>
          <w:color w:val="000000"/>
        </w:rPr>
        <w:t>118</w:t>
      </w:r>
      <w:r>
        <w:rPr>
          <w:rFonts w:ascii="宋体" w:hAnsi="宋体"/>
          <w:color w:val="000000"/>
        </w:rPr>
        <w:t>。故选</w:t>
      </w:r>
      <w:r>
        <w:rPr>
          <w:rFonts w:eastAsia="Times New Roman" w:cs="Times New Roman"/>
          <w:color w:val="000000"/>
        </w:rPr>
        <w:t>C</w:t>
      </w:r>
      <w:r>
        <w:rPr>
          <w:rFonts w:ascii="宋体" w:hAnsi="宋体"/>
          <w:color w:val="000000"/>
        </w:rPr>
        <w:t>。</w:t>
      </w:r>
    </w:p>
    <w:p w:rsidR="00986FD3" w:rsidRDefault="00BB5748">
      <w:pPr>
        <w:spacing w:line="360" w:lineRule="auto"/>
        <w:textAlignment w:val="center"/>
        <w:rPr>
          <w:color w:val="000000"/>
        </w:rPr>
      </w:pPr>
      <w:r>
        <w:rPr>
          <w:color w:val="000000"/>
        </w:rPr>
        <w:t xml:space="preserve">2. </w:t>
      </w:r>
      <w:r>
        <w:rPr>
          <w:rFonts w:ascii="宋体" w:hAnsi="宋体"/>
          <w:color w:val="000000"/>
        </w:rPr>
        <w:t>茶叶文化是浙江的一张金名片，浙江人种茶、饮茶历史悠久，茶叶中含有的茶氨酸</w:t>
      </w:r>
      <w:r>
        <w:object w:dxaOrig="1335" w:dyaOrig="3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此资料来源于浙教版科学教学专业网站&lt;余杭科学网&gt;http://www.yhkx.net ; http://www.yhkx.hk" style="width:66.75pt;height:19.5pt" o:ole="">
            <v:imagedata r:id="rId9" o:title="eqIddd4cd491fce77b6609a09db6c1076f51"/>
          </v:shape>
          <o:OLEObject Type="Embed" ProgID="Equation.DSMT4" ShapeID="_x0000_i1025" DrawAspect="Content" ObjectID="_1778324015" r:id="rId10"/>
        </w:object>
      </w:r>
      <w:r>
        <w:rPr>
          <w:rFonts w:ascii="宋体" w:hAnsi="宋体"/>
          <w:color w:val="000000"/>
        </w:rPr>
        <w:t>具有清热解毒降压消脂等功效。下列有关茶氨酸的说法正确的是（　　）</w:t>
      </w:r>
    </w:p>
    <w:p w:rsidR="00986FD3" w:rsidRDefault="00BB5748">
      <w:pPr>
        <w:spacing w:line="360" w:lineRule="auto"/>
        <w:jc w:val="left"/>
        <w:textAlignment w:val="center"/>
        <w:rPr>
          <w:color w:val="000000"/>
        </w:rPr>
      </w:pPr>
      <w:r>
        <w:rPr>
          <w:color w:val="000000"/>
        </w:rPr>
        <w:t xml:space="preserve">A. </w:t>
      </w:r>
      <w:r>
        <w:rPr>
          <w:rFonts w:ascii="宋体" w:hAnsi="宋体"/>
          <w:color w:val="000000"/>
        </w:rPr>
        <w:t>茶氨酸由碳原子、氢原子、氧原子、氮原子构成</w:t>
      </w:r>
    </w:p>
    <w:p w:rsidR="00986FD3" w:rsidRDefault="00BB5748">
      <w:pPr>
        <w:spacing w:line="360" w:lineRule="auto"/>
        <w:jc w:val="left"/>
        <w:textAlignment w:val="center"/>
        <w:rPr>
          <w:color w:val="000000"/>
        </w:rPr>
      </w:pPr>
      <w:r>
        <w:rPr>
          <w:color w:val="000000"/>
        </w:rPr>
        <w:t xml:space="preserve">B. </w:t>
      </w:r>
      <w:r>
        <w:rPr>
          <w:rFonts w:ascii="宋体" w:hAnsi="宋体"/>
          <w:color w:val="000000"/>
        </w:rPr>
        <w:t>茶氨酸分子中含有一个氮分子</w:t>
      </w:r>
    </w:p>
    <w:p w:rsidR="00986FD3" w:rsidRDefault="00BB5748">
      <w:pPr>
        <w:spacing w:line="360" w:lineRule="auto"/>
        <w:jc w:val="left"/>
        <w:textAlignment w:val="center"/>
        <w:rPr>
          <w:color w:val="000000"/>
        </w:rPr>
      </w:pPr>
      <w:r>
        <w:rPr>
          <w:color w:val="000000"/>
        </w:rPr>
        <w:t xml:space="preserve">C. </w:t>
      </w:r>
      <w:r>
        <w:rPr>
          <w:rFonts w:ascii="宋体" w:hAnsi="宋体"/>
          <w:color w:val="000000"/>
        </w:rPr>
        <w:t>相对分子质量是</w:t>
      </w:r>
      <w:r>
        <w:rPr>
          <w:rFonts w:eastAsia="Times New Roman" w:cs="Times New Roman"/>
          <w:color w:val="000000"/>
        </w:rPr>
        <w:t>174g</w:t>
      </w:r>
    </w:p>
    <w:p w:rsidR="00986FD3" w:rsidRDefault="00BB5748">
      <w:pPr>
        <w:spacing w:line="360" w:lineRule="auto"/>
        <w:jc w:val="left"/>
        <w:textAlignment w:val="center"/>
        <w:rPr>
          <w:color w:val="000000"/>
        </w:rPr>
      </w:pPr>
      <w:r>
        <w:rPr>
          <w:color w:val="000000"/>
        </w:rPr>
        <w:t xml:space="preserve">D. </w:t>
      </w:r>
      <w:r>
        <w:rPr>
          <w:rFonts w:ascii="宋体" w:hAnsi="宋体"/>
          <w:color w:val="000000"/>
        </w:rPr>
        <w:t>茶氨酸是一种有机物</w:t>
      </w:r>
    </w:p>
    <w:p w:rsidR="00986FD3" w:rsidRDefault="00BB5748">
      <w:pPr>
        <w:spacing w:line="360" w:lineRule="auto"/>
        <w:textAlignment w:val="center"/>
        <w:rPr>
          <w:color w:val="000000"/>
        </w:rPr>
      </w:pPr>
      <w:r>
        <w:rPr>
          <w:color w:val="2E75B6"/>
        </w:rPr>
        <w:t>【答案】</w:t>
      </w:r>
      <w:r>
        <w:rPr>
          <w:color w:val="000000"/>
        </w:rPr>
        <w:t>D</w:t>
      </w:r>
    </w:p>
    <w:p w:rsidR="00986FD3" w:rsidRDefault="00BB5748">
      <w:pPr>
        <w:spacing w:line="360" w:lineRule="auto"/>
        <w:textAlignment w:val="center"/>
        <w:rPr>
          <w:color w:val="000000"/>
        </w:rPr>
      </w:pPr>
      <w:r>
        <w:rPr>
          <w:color w:val="2E75B6"/>
        </w:rPr>
        <w:t>【解析】</w:t>
      </w:r>
    </w:p>
    <w:p w:rsidR="00986FD3" w:rsidRDefault="00BB5748">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、茶氨酸是由茶氨</w:t>
      </w:r>
      <w:proofErr w:type="gramStart"/>
      <w:r>
        <w:rPr>
          <w:rFonts w:ascii="宋体" w:hAnsi="宋体"/>
          <w:color w:val="000000"/>
        </w:rPr>
        <w:t>酸分子</w:t>
      </w:r>
      <w:proofErr w:type="gramEnd"/>
      <w:r>
        <w:rPr>
          <w:rFonts w:ascii="宋体" w:hAnsi="宋体"/>
          <w:color w:val="000000"/>
        </w:rPr>
        <w:t>构成的，茶氨</w:t>
      </w:r>
      <w:proofErr w:type="gramStart"/>
      <w:r>
        <w:rPr>
          <w:rFonts w:ascii="宋体" w:hAnsi="宋体"/>
          <w:color w:val="000000"/>
        </w:rPr>
        <w:t>酸分子</w:t>
      </w:r>
      <w:proofErr w:type="gramEnd"/>
      <w:r>
        <w:rPr>
          <w:rFonts w:ascii="宋体" w:hAnsi="宋体"/>
          <w:color w:val="000000"/>
        </w:rPr>
        <w:t>由碳原子、氢原子、氧原子、氮原子构成，故选项说法错误；</w:t>
      </w:r>
    </w:p>
    <w:p w:rsidR="00986FD3" w:rsidRDefault="00BB5748">
      <w:pPr>
        <w:spacing w:line="360" w:lineRule="auto"/>
        <w:jc w:val="left"/>
        <w:textAlignment w:val="center"/>
        <w:rPr>
          <w:color w:val="000000"/>
        </w:rPr>
      </w:pPr>
      <w:r>
        <w:rPr>
          <w:rFonts w:eastAsia="Times New Roman" w:cs="Times New Roman"/>
          <w:color w:val="000000"/>
        </w:rPr>
        <w:lastRenderedPageBreak/>
        <w:t>B</w:t>
      </w:r>
      <w:r>
        <w:rPr>
          <w:rFonts w:ascii="宋体" w:hAnsi="宋体"/>
          <w:color w:val="000000"/>
        </w:rPr>
        <w:t>、分子是由原子构成的，茶氨</w:t>
      </w:r>
      <w:proofErr w:type="gramStart"/>
      <w:r>
        <w:rPr>
          <w:rFonts w:ascii="宋体" w:hAnsi="宋体"/>
          <w:color w:val="000000"/>
        </w:rPr>
        <w:t>酸分子</w:t>
      </w:r>
      <w:proofErr w:type="gramEnd"/>
      <w:r>
        <w:rPr>
          <w:rFonts w:ascii="宋体" w:hAnsi="宋体"/>
          <w:color w:val="000000"/>
        </w:rPr>
        <w:t>中含有氮原子，不含氮分子，故选项说法错误；</w:t>
      </w:r>
    </w:p>
    <w:p w:rsidR="00986FD3" w:rsidRDefault="00BB5748">
      <w:pPr>
        <w:spacing w:line="360" w:lineRule="auto"/>
        <w:jc w:val="left"/>
        <w:textAlignment w:val="center"/>
        <w:rPr>
          <w:color w:val="000000"/>
        </w:rPr>
      </w:pPr>
      <w:r>
        <w:rPr>
          <w:rFonts w:eastAsia="Times New Roman" w:cs="Times New Roman"/>
          <w:color w:val="000000"/>
        </w:rPr>
        <w:t>C</w:t>
      </w:r>
      <w:r>
        <w:rPr>
          <w:rFonts w:ascii="宋体" w:hAnsi="宋体"/>
          <w:color w:val="000000"/>
        </w:rPr>
        <w:t>、相对分子质量单位是</w:t>
      </w:r>
      <w:r>
        <w:rPr>
          <w:rFonts w:ascii="宋体" w:hAnsi="宋体"/>
          <w:color w:val="000000"/>
        </w:rPr>
        <w:t>“</w:t>
      </w:r>
      <w:r>
        <w:rPr>
          <w:rFonts w:eastAsia="Times New Roman" w:cs="Times New Roman"/>
          <w:color w:val="000000"/>
        </w:rPr>
        <w:t>1</w:t>
      </w:r>
      <w:r>
        <w:rPr>
          <w:rFonts w:ascii="宋体" w:hAnsi="宋体"/>
          <w:color w:val="000000"/>
        </w:rPr>
        <w:t>”</w:t>
      </w:r>
      <w:r>
        <w:rPr>
          <w:rFonts w:ascii="宋体" w:hAnsi="宋体"/>
          <w:color w:val="000000"/>
        </w:rPr>
        <w:t>，不是</w:t>
      </w:r>
      <w:r>
        <w:rPr>
          <w:rFonts w:ascii="宋体" w:hAnsi="宋体"/>
          <w:color w:val="000000"/>
        </w:rPr>
        <w:t>“</w:t>
      </w:r>
      <w:r>
        <w:rPr>
          <w:rFonts w:eastAsia="Times New Roman" w:cs="Times New Roman"/>
          <w:color w:val="000000"/>
        </w:rPr>
        <w:t>g</w:t>
      </w:r>
      <w:r>
        <w:rPr>
          <w:rFonts w:ascii="宋体" w:hAnsi="宋体"/>
          <w:color w:val="000000"/>
        </w:rPr>
        <w:t>”</w:t>
      </w:r>
      <w:r>
        <w:rPr>
          <w:rFonts w:ascii="宋体" w:hAnsi="宋体"/>
          <w:color w:val="000000"/>
        </w:rPr>
        <w:t>，常常省略不写，故选项说法错误；</w:t>
      </w:r>
    </w:p>
    <w:p w:rsidR="00986FD3" w:rsidRDefault="00BB5748">
      <w:pPr>
        <w:spacing w:line="360" w:lineRule="auto"/>
        <w:jc w:val="left"/>
        <w:textAlignment w:val="center"/>
        <w:rPr>
          <w:color w:val="000000"/>
        </w:rPr>
      </w:pPr>
      <w:r>
        <w:rPr>
          <w:rFonts w:eastAsia="Times New Roman" w:cs="Times New Roman"/>
          <w:color w:val="000000"/>
        </w:rPr>
        <w:t>D</w:t>
      </w:r>
      <w:r>
        <w:rPr>
          <w:rFonts w:ascii="宋体" w:hAnsi="宋体"/>
          <w:color w:val="000000"/>
        </w:rPr>
        <w:t>、茶氨酸是含碳元素的化合物，属于有机物，故选项说法正确。</w:t>
      </w:r>
    </w:p>
    <w:p w:rsidR="00986FD3" w:rsidRDefault="00BB5748">
      <w:pPr>
        <w:spacing w:line="360" w:lineRule="auto"/>
        <w:jc w:val="left"/>
        <w:textAlignment w:val="center"/>
        <w:rPr>
          <w:color w:val="000000"/>
        </w:rPr>
      </w:pPr>
      <w:r>
        <w:rPr>
          <w:rFonts w:ascii="宋体" w:hAnsi="宋体"/>
          <w:color w:val="000000"/>
        </w:rPr>
        <w:t>故选</w:t>
      </w:r>
      <w:r>
        <w:rPr>
          <w:rFonts w:eastAsia="Times New Roman" w:cs="Times New Roman"/>
          <w:color w:val="000000"/>
        </w:rPr>
        <w:t>D</w:t>
      </w:r>
      <w:r>
        <w:rPr>
          <w:rFonts w:ascii="宋体" w:hAnsi="宋体"/>
          <w:color w:val="000000"/>
        </w:rPr>
        <w:t>。</w:t>
      </w:r>
    </w:p>
    <w:p w:rsidR="00986FD3" w:rsidRDefault="00BB5748">
      <w:pPr>
        <w:spacing w:line="360" w:lineRule="auto"/>
        <w:textAlignment w:val="center"/>
        <w:rPr>
          <w:color w:val="000000"/>
        </w:rPr>
      </w:pPr>
      <w:r>
        <w:rPr>
          <w:color w:val="000000"/>
        </w:rPr>
        <w:t xml:space="preserve">3. </w:t>
      </w:r>
      <w:r>
        <w:rPr>
          <w:rFonts w:ascii="宋体" w:hAnsi="宋体"/>
          <w:color w:val="000000"/>
        </w:rPr>
        <w:t>如图为某志愿者的电子献血证，下列叙述正确的是（　　）</w:t>
      </w:r>
    </w:p>
    <w:p w:rsidR="00986FD3" w:rsidRDefault="00BB5748">
      <w:pPr>
        <w:spacing w:line="360" w:lineRule="auto"/>
        <w:textAlignment w:val="center"/>
        <w:rPr>
          <w:color w:val="000000"/>
        </w:rPr>
      </w:pPr>
      <w:r>
        <w:rPr>
          <w:noProof/>
          <w:color w:val="000000"/>
        </w:rPr>
        <w:drawing>
          <wp:inline distT="0" distB="0" distL="0" distR="0">
            <wp:extent cx="3533775" cy="1943100"/>
            <wp:effectExtent l="0" t="0" r="9525" b="0"/>
            <wp:docPr id="100007" name="图片 100007"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11"/>
                    <a:stretch>
                      <a:fillRect/>
                    </a:stretch>
                  </pic:blipFill>
                  <pic:spPr>
                    <a:xfrm>
                      <a:off x="0" y="0"/>
                      <a:ext cx="3533775" cy="1943100"/>
                    </a:xfrm>
                    <a:prstGeom prst="rect">
                      <a:avLst/>
                    </a:prstGeom>
                  </pic:spPr>
                </pic:pic>
              </a:graphicData>
            </a:graphic>
          </wp:inline>
        </w:drawing>
      </w:r>
    </w:p>
    <w:p w:rsidR="00986FD3" w:rsidRDefault="00BB5748">
      <w:pPr>
        <w:spacing w:line="360" w:lineRule="auto"/>
        <w:jc w:val="left"/>
        <w:textAlignment w:val="center"/>
        <w:rPr>
          <w:color w:val="000000"/>
        </w:rPr>
      </w:pPr>
      <w:r>
        <w:rPr>
          <w:color w:val="000000"/>
        </w:rPr>
        <w:t xml:space="preserve">A. </w:t>
      </w:r>
      <w:r>
        <w:rPr>
          <w:rFonts w:ascii="宋体" w:hAnsi="宋体"/>
          <w:color w:val="000000"/>
        </w:rPr>
        <w:t>该血样可输给</w:t>
      </w:r>
      <w:r>
        <w:rPr>
          <w:rFonts w:eastAsia="Times New Roman" w:cs="Times New Roman"/>
          <w:color w:val="000000"/>
        </w:rPr>
        <w:t>A</w:t>
      </w:r>
      <w:r>
        <w:rPr>
          <w:rFonts w:ascii="宋体" w:hAnsi="宋体"/>
          <w:color w:val="000000"/>
        </w:rPr>
        <w:t>型血患者</w:t>
      </w:r>
    </w:p>
    <w:p w:rsidR="00986FD3" w:rsidRDefault="00BB5748">
      <w:pPr>
        <w:spacing w:line="360" w:lineRule="auto"/>
        <w:jc w:val="left"/>
        <w:textAlignment w:val="center"/>
        <w:rPr>
          <w:color w:val="000000"/>
        </w:rPr>
      </w:pPr>
      <w:r>
        <w:rPr>
          <w:color w:val="000000"/>
        </w:rPr>
        <w:t xml:space="preserve">B. </w:t>
      </w:r>
      <w:r>
        <w:rPr>
          <w:rFonts w:ascii="宋体" w:hAnsi="宋体"/>
          <w:color w:val="000000"/>
        </w:rPr>
        <w:t>血中含有血细胞和血浆</w:t>
      </w:r>
    </w:p>
    <w:p w:rsidR="00986FD3" w:rsidRDefault="00BB5748">
      <w:pPr>
        <w:spacing w:line="360" w:lineRule="auto"/>
        <w:jc w:val="left"/>
        <w:textAlignment w:val="center"/>
        <w:rPr>
          <w:color w:val="000000"/>
        </w:rPr>
      </w:pPr>
      <w:r>
        <w:rPr>
          <w:color w:val="000000"/>
        </w:rPr>
        <w:t xml:space="preserve">C. </w:t>
      </w:r>
      <w:r>
        <w:rPr>
          <w:rFonts w:ascii="宋体" w:hAnsi="宋体"/>
          <w:color w:val="000000"/>
        </w:rPr>
        <w:t>献血时针头插入的是动脉</w:t>
      </w:r>
    </w:p>
    <w:p w:rsidR="00986FD3" w:rsidRDefault="00BB5748">
      <w:pPr>
        <w:spacing w:line="360" w:lineRule="auto"/>
        <w:jc w:val="left"/>
        <w:textAlignment w:val="center"/>
        <w:rPr>
          <w:color w:val="000000"/>
        </w:rPr>
      </w:pPr>
      <w:r>
        <w:rPr>
          <w:color w:val="000000"/>
        </w:rPr>
        <w:t xml:space="preserve">D. </w:t>
      </w:r>
      <w:r>
        <w:rPr>
          <w:rFonts w:ascii="宋体" w:hAnsi="宋体"/>
          <w:color w:val="000000"/>
        </w:rPr>
        <w:t>针眼处起凝血作用的是白细胞</w:t>
      </w:r>
    </w:p>
    <w:p w:rsidR="00986FD3" w:rsidRDefault="00BB5748">
      <w:pPr>
        <w:spacing w:line="360" w:lineRule="auto"/>
        <w:textAlignment w:val="center"/>
        <w:rPr>
          <w:color w:val="000000"/>
        </w:rPr>
      </w:pPr>
      <w:r>
        <w:rPr>
          <w:color w:val="2E75B6"/>
        </w:rPr>
        <w:t>【答案】</w:t>
      </w:r>
      <w:r>
        <w:rPr>
          <w:color w:val="000000"/>
        </w:rPr>
        <w:t>B</w:t>
      </w:r>
    </w:p>
    <w:p w:rsidR="00986FD3" w:rsidRDefault="00BB5748">
      <w:pPr>
        <w:spacing w:line="360" w:lineRule="auto"/>
        <w:textAlignment w:val="center"/>
        <w:rPr>
          <w:color w:val="000000"/>
        </w:rPr>
      </w:pPr>
      <w:r>
        <w:rPr>
          <w:color w:val="2E75B6"/>
        </w:rPr>
        <w:t>【解析】</w:t>
      </w:r>
    </w:p>
    <w:p w:rsidR="00986FD3" w:rsidRDefault="00BB5748">
      <w:pPr>
        <w:spacing w:line="360" w:lineRule="auto"/>
        <w:jc w:val="left"/>
        <w:textAlignment w:val="center"/>
        <w:rPr>
          <w:color w:val="000000"/>
        </w:rPr>
      </w:pPr>
      <w:r>
        <w:rPr>
          <w:color w:val="000000"/>
        </w:rPr>
        <w:t>【分析】</w:t>
      </w:r>
      <w:r>
        <w:rPr>
          <w:rFonts w:ascii="宋体" w:hAnsi="宋体"/>
          <w:color w:val="000000"/>
        </w:rPr>
        <w:t>由该电子献血证可知该献血者为</w:t>
      </w:r>
      <w:r>
        <w:rPr>
          <w:rFonts w:eastAsia="Times New Roman" w:cs="Times New Roman"/>
          <w:color w:val="000000"/>
        </w:rPr>
        <w:t>AB</w:t>
      </w:r>
      <w:r>
        <w:rPr>
          <w:rFonts w:ascii="宋体" w:hAnsi="宋体"/>
          <w:color w:val="000000"/>
        </w:rPr>
        <w:t>型血型，捐献的是全血。</w:t>
      </w:r>
    </w:p>
    <w:p w:rsidR="00986FD3" w:rsidRDefault="00BB5748">
      <w:pPr>
        <w:spacing w:line="360" w:lineRule="auto"/>
        <w:jc w:val="left"/>
        <w:textAlignment w:val="center"/>
        <w:rPr>
          <w:color w:val="000000"/>
        </w:rPr>
      </w:pPr>
      <w:r>
        <w:rPr>
          <w:rFonts w:ascii="宋体" w:hAnsi="宋体"/>
          <w:color w:val="000000"/>
        </w:rPr>
        <w:t>所谓献血是指献血者捐献全血、或捐献成分血（包括血浆或血细胞等单一成分）。献全血是指抽取献血者体内血液的全部成分，而成分献血则是将血液全部</w:t>
      </w:r>
      <w:r>
        <w:rPr>
          <w:rFonts w:ascii="宋体" w:hAnsi="宋体"/>
          <w:color w:val="000000"/>
        </w:rPr>
        <w:t>抽出，经过机器分离后留下所需成分，再将剩余部分回输体内。目前还没有药物可以替代血液，只有通过献血来满足临床需要。医生会根据情况选择输入全血还是成分血进行治疗。</w:t>
      </w:r>
    </w:p>
    <w:p w:rsidR="00986FD3" w:rsidRDefault="00BB5748">
      <w:pPr>
        <w:spacing w:line="360" w:lineRule="auto"/>
        <w:jc w:val="left"/>
        <w:textAlignment w:val="center"/>
        <w:rPr>
          <w:color w:val="000000"/>
        </w:rPr>
      </w:pPr>
      <w:r>
        <w:rPr>
          <w:rFonts w:ascii="宋体" w:hAnsi="宋体"/>
          <w:color w:val="000000"/>
        </w:rPr>
        <w:t>健康的成年人适当献血对身体健康不会产生明显影响，而且对身体有益，应积极参与献血。</w:t>
      </w:r>
    </w:p>
    <w:p w:rsidR="00986FD3" w:rsidRDefault="00BB5748">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．输血需遵循输同型血原则，否则会引起红细胞凝集成团阻碍血液循环而引起生命危险。依据电子献血证可知，该献血者为</w:t>
      </w:r>
      <w:r>
        <w:rPr>
          <w:rFonts w:eastAsia="Times New Roman" w:cs="Times New Roman"/>
          <w:color w:val="000000"/>
        </w:rPr>
        <w:t>AB</w:t>
      </w:r>
      <w:r>
        <w:rPr>
          <w:rFonts w:ascii="宋体" w:hAnsi="宋体"/>
          <w:color w:val="000000"/>
        </w:rPr>
        <w:t>型血，可输给</w:t>
      </w:r>
      <w:r>
        <w:rPr>
          <w:rFonts w:eastAsia="Times New Roman" w:cs="Times New Roman"/>
          <w:color w:val="000000"/>
        </w:rPr>
        <w:t>AB</w:t>
      </w:r>
      <w:r>
        <w:rPr>
          <w:rFonts w:ascii="宋体" w:hAnsi="宋体"/>
          <w:color w:val="000000"/>
        </w:rPr>
        <w:t>型血患者，</w:t>
      </w:r>
      <w:r>
        <w:rPr>
          <w:rFonts w:eastAsia="Times New Roman" w:cs="Times New Roman"/>
          <w:color w:val="000000"/>
        </w:rPr>
        <w:t>A</w:t>
      </w:r>
      <w:r>
        <w:rPr>
          <w:rFonts w:ascii="宋体" w:hAnsi="宋体"/>
          <w:color w:val="000000"/>
        </w:rPr>
        <w:t>错误。</w:t>
      </w:r>
    </w:p>
    <w:p w:rsidR="00986FD3" w:rsidRDefault="00BB5748">
      <w:pPr>
        <w:spacing w:line="360" w:lineRule="auto"/>
        <w:jc w:val="left"/>
        <w:textAlignment w:val="center"/>
        <w:rPr>
          <w:color w:val="000000"/>
        </w:rPr>
      </w:pPr>
      <w:r>
        <w:rPr>
          <w:rFonts w:eastAsia="Times New Roman" w:cs="Times New Roman"/>
          <w:color w:val="000000"/>
        </w:rPr>
        <w:t>B</w:t>
      </w:r>
      <w:r>
        <w:rPr>
          <w:rFonts w:ascii="宋体" w:hAnsi="宋体"/>
          <w:color w:val="000000"/>
        </w:rPr>
        <w:t>．献全血是指抽取献血者体内血液的全部成分，即包括血细胞和血浆，</w:t>
      </w:r>
      <w:r>
        <w:rPr>
          <w:rFonts w:eastAsia="Times New Roman" w:cs="Times New Roman"/>
          <w:color w:val="000000"/>
        </w:rPr>
        <w:t>B</w:t>
      </w:r>
      <w:r>
        <w:rPr>
          <w:rFonts w:ascii="宋体" w:hAnsi="宋体"/>
          <w:color w:val="000000"/>
        </w:rPr>
        <w:t>正确。</w:t>
      </w:r>
    </w:p>
    <w:p w:rsidR="00986FD3" w:rsidRDefault="00BB5748">
      <w:pPr>
        <w:spacing w:line="360" w:lineRule="auto"/>
        <w:jc w:val="left"/>
        <w:textAlignment w:val="center"/>
        <w:rPr>
          <w:color w:val="000000"/>
        </w:rPr>
      </w:pPr>
      <w:r>
        <w:rPr>
          <w:rFonts w:eastAsia="Times New Roman" w:cs="Times New Roman"/>
          <w:color w:val="000000"/>
        </w:rPr>
        <w:t>C</w:t>
      </w:r>
      <w:r>
        <w:rPr>
          <w:rFonts w:ascii="宋体" w:hAnsi="宋体"/>
          <w:color w:val="000000"/>
        </w:rPr>
        <w:t>．献血时针头插入的是静脉，不是动脉，</w:t>
      </w:r>
      <w:r>
        <w:rPr>
          <w:rFonts w:eastAsia="Times New Roman" w:cs="Times New Roman"/>
          <w:color w:val="000000"/>
        </w:rPr>
        <w:t>C</w:t>
      </w:r>
      <w:r>
        <w:rPr>
          <w:rFonts w:ascii="宋体" w:hAnsi="宋体"/>
          <w:color w:val="000000"/>
        </w:rPr>
        <w:t>错误。</w:t>
      </w:r>
    </w:p>
    <w:p w:rsidR="00986FD3" w:rsidRDefault="00BB5748">
      <w:pPr>
        <w:spacing w:line="360" w:lineRule="auto"/>
        <w:jc w:val="left"/>
        <w:textAlignment w:val="center"/>
        <w:rPr>
          <w:color w:val="000000"/>
        </w:rPr>
      </w:pPr>
      <w:r>
        <w:rPr>
          <w:rFonts w:eastAsia="Times New Roman" w:cs="Times New Roman"/>
          <w:color w:val="000000"/>
        </w:rPr>
        <w:t>D</w:t>
      </w:r>
      <w:r>
        <w:rPr>
          <w:rFonts w:ascii="宋体" w:hAnsi="宋体"/>
          <w:color w:val="000000"/>
        </w:rPr>
        <w:t>．针眼处起凝血作用的是血小板，白细胞的作用是吞噬病菌，起防御和保护作用，</w:t>
      </w:r>
      <w:r>
        <w:rPr>
          <w:rFonts w:eastAsia="Times New Roman" w:cs="Times New Roman"/>
          <w:color w:val="000000"/>
        </w:rPr>
        <w:t>D</w:t>
      </w:r>
      <w:r>
        <w:rPr>
          <w:rFonts w:ascii="宋体" w:hAnsi="宋体"/>
          <w:color w:val="000000"/>
        </w:rPr>
        <w:t>错误。</w:t>
      </w:r>
    </w:p>
    <w:p w:rsidR="00986FD3" w:rsidRDefault="00BB5748">
      <w:pPr>
        <w:spacing w:line="360" w:lineRule="auto"/>
        <w:jc w:val="left"/>
        <w:textAlignment w:val="center"/>
        <w:rPr>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rsidR="00986FD3" w:rsidRDefault="00BB5748">
      <w:pPr>
        <w:spacing w:line="360" w:lineRule="auto"/>
        <w:textAlignment w:val="center"/>
        <w:rPr>
          <w:color w:val="000000"/>
        </w:rPr>
      </w:pPr>
      <w:r>
        <w:rPr>
          <w:color w:val="000000"/>
        </w:rPr>
        <w:t xml:space="preserve">4. </w:t>
      </w:r>
      <w:r>
        <w:rPr>
          <w:rFonts w:ascii="宋体" w:hAnsi="宋体"/>
          <w:color w:val="000000"/>
        </w:rPr>
        <w:t>为了形象地表示</w:t>
      </w:r>
      <w:r>
        <w:rPr>
          <w:rFonts w:eastAsia="Times New Roman" w:cs="Times New Roman"/>
          <w:color w:val="000000"/>
        </w:rPr>
        <w:t>DNA</w:t>
      </w:r>
      <w:r>
        <w:rPr>
          <w:rFonts w:ascii="宋体" w:hAnsi="宋体"/>
          <w:color w:val="000000"/>
        </w:rPr>
        <w:t>、染色体和基因之间的关系，小金找来一根白色长绳，将其用不同颜色涂成了长短</w:t>
      </w:r>
      <w:r>
        <w:rPr>
          <w:rFonts w:ascii="宋体" w:hAnsi="宋体"/>
          <w:color w:val="000000"/>
        </w:rPr>
        <w:lastRenderedPageBreak/>
        <w:t>不一的区段，接着在长绳上系了一些代表</w:t>
      </w:r>
      <w:r>
        <w:rPr>
          <w:rFonts w:ascii="宋体" w:hAnsi="宋体"/>
          <w:color w:val="000000"/>
        </w:rPr>
        <w:t>“</w:t>
      </w:r>
      <w:r>
        <w:rPr>
          <w:rFonts w:ascii="宋体" w:hAnsi="宋体"/>
          <w:color w:val="000000"/>
        </w:rPr>
        <w:t>蛋白质</w:t>
      </w:r>
      <w:r>
        <w:rPr>
          <w:rFonts w:ascii="宋体" w:hAnsi="宋体"/>
          <w:color w:val="000000"/>
        </w:rPr>
        <w:t>”</w:t>
      </w:r>
      <w:r>
        <w:rPr>
          <w:rFonts w:ascii="宋体" w:hAnsi="宋体"/>
          <w:color w:val="000000"/>
        </w:rPr>
        <w:t>的小球，最后把带有小球的长绳螺旋状盘曲成一个短棒。在这个模型中，长绳、各色区段、短棒分别代表（　　）</w:t>
      </w:r>
    </w:p>
    <w:p w:rsidR="00986FD3" w:rsidRDefault="00BB5748">
      <w:pPr>
        <w:spacing w:line="360" w:lineRule="auto"/>
        <w:jc w:val="left"/>
        <w:textAlignment w:val="center"/>
        <w:rPr>
          <w:color w:val="000000"/>
        </w:rPr>
      </w:pPr>
      <w:r>
        <w:rPr>
          <w:color w:val="000000"/>
        </w:rPr>
        <w:t xml:space="preserve">A. </w:t>
      </w:r>
      <w:r>
        <w:rPr>
          <w:rFonts w:eastAsia="Times New Roman" w:cs="Times New Roman"/>
          <w:color w:val="000000"/>
        </w:rPr>
        <w:t>DNA</w:t>
      </w:r>
      <w:r>
        <w:rPr>
          <w:rFonts w:ascii="宋体" w:hAnsi="宋体"/>
          <w:color w:val="000000"/>
        </w:rPr>
        <w:t>、基因、染色体</w:t>
      </w:r>
    </w:p>
    <w:p w:rsidR="00986FD3" w:rsidRDefault="00BB5748">
      <w:pPr>
        <w:spacing w:line="360" w:lineRule="auto"/>
        <w:jc w:val="left"/>
        <w:textAlignment w:val="center"/>
        <w:rPr>
          <w:color w:val="000000"/>
        </w:rPr>
      </w:pPr>
      <w:r>
        <w:rPr>
          <w:color w:val="000000"/>
        </w:rPr>
        <w:t xml:space="preserve">B. </w:t>
      </w:r>
      <w:r>
        <w:rPr>
          <w:rFonts w:eastAsia="Times New Roman" w:cs="Times New Roman"/>
          <w:color w:val="000000"/>
        </w:rPr>
        <w:t>DNA</w:t>
      </w:r>
      <w:r>
        <w:rPr>
          <w:rFonts w:ascii="宋体" w:hAnsi="宋体"/>
          <w:color w:val="000000"/>
        </w:rPr>
        <w:t>、染色体、基因</w:t>
      </w:r>
    </w:p>
    <w:p w:rsidR="00986FD3" w:rsidRDefault="00BB5748">
      <w:pPr>
        <w:spacing w:line="360" w:lineRule="auto"/>
        <w:jc w:val="left"/>
        <w:textAlignment w:val="center"/>
        <w:rPr>
          <w:color w:val="000000"/>
        </w:rPr>
      </w:pPr>
      <w:r>
        <w:rPr>
          <w:color w:val="000000"/>
        </w:rPr>
        <w:t xml:space="preserve">C. </w:t>
      </w:r>
      <w:r>
        <w:rPr>
          <w:rFonts w:ascii="宋体" w:hAnsi="宋体"/>
          <w:color w:val="000000"/>
        </w:rPr>
        <w:t>基因、</w:t>
      </w:r>
      <w:r>
        <w:rPr>
          <w:rFonts w:eastAsia="Times New Roman" w:cs="Times New Roman"/>
          <w:color w:val="000000"/>
        </w:rPr>
        <w:t>DNA</w:t>
      </w:r>
      <w:r>
        <w:rPr>
          <w:rFonts w:ascii="宋体" w:hAnsi="宋体"/>
          <w:color w:val="000000"/>
        </w:rPr>
        <w:t>、染色体</w:t>
      </w:r>
    </w:p>
    <w:p w:rsidR="00986FD3" w:rsidRDefault="00BB5748">
      <w:pPr>
        <w:spacing w:line="360" w:lineRule="auto"/>
        <w:jc w:val="left"/>
        <w:textAlignment w:val="center"/>
        <w:rPr>
          <w:color w:val="000000"/>
        </w:rPr>
      </w:pPr>
      <w:r>
        <w:rPr>
          <w:color w:val="000000"/>
        </w:rPr>
        <w:t xml:space="preserve">D. </w:t>
      </w:r>
      <w:r>
        <w:rPr>
          <w:rFonts w:ascii="宋体" w:hAnsi="宋体"/>
          <w:color w:val="000000"/>
        </w:rPr>
        <w:t>染色体、</w:t>
      </w:r>
      <w:r>
        <w:rPr>
          <w:rFonts w:eastAsia="Times New Roman" w:cs="Times New Roman"/>
          <w:color w:val="000000"/>
        </w:rPr>
        <w:t>DNA</w:t>
      </w:r>
      <w:r>
        <w:rPr>
          <w:rFonts w:ascii="宋体" w:hAnsi="宋体"/>
          <w:color w:val="000000"/>
        </w:rPr>
        <w:t>、基因</w:t>
      </w:r>
    </w:p>
    <w:p w:rsidR="00986FD3" w:rsidRDefault="00BB5748">
      <w:pPr>
        <w:spacing w:line="360" w:lineRule="auto"/>
        <w:textAlignment w:val="center"/>
        <w:rPr>
          <w:color w:val="000000"/>
        </w:rPr>
      </w:pPr>
      <w:r>
        <w:rPr>
          <w:color w:val="2E75B6"/>
        </w:rPr>
        <w:t>【答案】</w:t>
      </w:r>
      <w:r>
        <w:rPr>
          <w:color w:val="000000"/>
        </w:rPr>
        <w:t>A</w:t>
      </w:r>
    </w:p>
    <w:p w:rsidR="00986FD3" w:rsidRDefault="00BB5748">
      <w:pPr>
        <w:spacing w:line="360" w:lineRule="auto"/>
        <w:textAlignment w:val="center"/>
        <w:rPr>
          <w:color w:val="000000"/>
        </w:rPr>
      </w:pPr>
      <w:r>
        <w:rPr>
          <w:color w:val="2E75B6"/>
        </w:rPr>
        <w:t>【解析】</w:t>
      </w:r>
    </w:p>
    <w:p w:rsidR="00986FD3" w:rsidRDefault="00BB5748">
      <w:pPr>
        <w:spacing w:line="360" w:lineRule="auto"/>
        <w:jc w:val="left"/>
        <w:textAlignment w:val="center"/>
        <w:rPr>
          <w:color w:val="000000"/>
        </w:rPr>
      </w:pPr>
      <w:r>
        <w:rPr>
          <w:color w:val="000000"/>
        </w:rPr>
        <w:t>【分析】</w:t>
      </w:r>
      <w:r>
        <w:rPr>
          <w:color w:val="000000"/>
        </w:rPr>
        <w:t>细胞是生物体结构功能的基本单位，细胞核是细胞的遗传信息库，染色体在细胞核内，染色体是由</w:t>
      </w:r>
      <w:r>
        <w:rPr>
          <w:color w:val="000000"/>
        </w:rPr>
        <w:t>DNA</w:t>
      </w:r>
      <w:r>
        <w:rPr>
          <w:color w:val="000000"/>
        </w:rPr>
        <w:t>和蛋白质两种物质组成，</w:t>
      </w:r>
      <w:r>
        <w:rPr>
          <w:color w:val="000000"/>
        </w:rPr>
        <w:t>DNA</w:t>
      </w:r>
      <w:r>
        <w:rPr>
          <w:color w:val="000000"/>
        </w:rPr>
        <w:t>上决定生物性状的小单位，叫基因。</w:t>
      </w:r>
    </w:p>
    <w:p w:rsidR="00986FD3" w:rsidRDefault="00BB5748">
      <w:pPr>
        <w:spacing w:line="360" w:lineRule="auto"/>
        <w:jc w:val="left"/>
        <w:textAlignment w:val="center"/>
        <w:rPr>
          <w:color w:val="000000"/>
        </w:rPr>
      </w:pPr>
      <w:r>
        <w:rPr>
          <w:color w:val="000000"/>
        </w:rPr>
        <w:t>【详解】染色体是细胞核中容易被碱性染料染成深色的物质，染色体是由</w:t>
      </w:r>
      <w:r>
        <w:rPr>
          <w:color w:val="000000"/>
        </w:rPr>
        <w:t>DNA</w:t>
      </w:r>
      <w:r>
        <w:rPr>
          <w:color w:val="000000"/>
        </w:rPr>
        <w:t>和蛋白质两种物质组成；</w:t>
      </w:r>
      <w:r>
        <w:rPr>
          <w:color w:val="000000"/>
        </w:rPr>
        <w:t>DNA</w:t>
      </w:r>
      <w:r>
        <w:rPr>
          <w:color w:val="000000"/>
        </w:rPr>
        <w:t>是遗传信息的载体，主要存在于细胞核中，</w:t>
      </w:r>
      <w:r>
        <w:rPr>
          <w:color w:val="000000"/>
        </w:rPr>
        <w:t>DNA</w:t>
      </w:r>
      <w:r>
        <w:rPr>
          <w:color w:val="000000"/>
        </w:rPr>
        <w:t>分子为双螺旋结构，像螺旋形的梯子；</w:t>
      </w:r>
      <w:r>
        <w:rPr>
          <w:color w:val="000000"/>
        </w:rPr>
        <w:t>DNA</w:t>
      </w:r>
      <w:r>
        <w:rPr>
          <w:color w:val="000000"/>
        </w:rPr>
        <w:t>是位于染色体上的遗传物质，染色体是遗传物质的载体。</w:t>
      </w:r>
      <w:r>
        <w:rPr>
          <w:color w:val="000000"/>
        </w:rPr>
        <w:t>DNA</w:t>
      </w:r>
      <w:r>
        <w:rPr>
          <w:color w:val="000000"/>
        </w:rPr>
        <w:t>上决定生物性状的小单位，叫基因。一条染色体有一个</w:t>
      </w:r>
      <w:r>
        <w:rPr>
          <w:color w:val="000000"/>
        </w:rPr>
        <w:t>DNA</w:t>
      </w:r>
      <w:r>
        <w:rPr>
          <w:color w:val="000000"/>
        </w:rPr>
        <w:t>分子组成，一个</w:t>
      </w:r>
      <w:r>
        <w:rPr>
          <w:color w:val="000000"/>
        </w:rPr>
        <w:t>DNA</w:t>
      </w:r>
      <w:r>
        <w:rPr>
          <w:color w:val="000000"/>
        </w:rPr>
        <w:t>分子上有许多个基因。在长绳上用红、黄、绿、蓝等</w:t>
      </w:r>
      <w:r>
        <w:rPr>
          <w:color w:val="000000"/>
        </w:rPr>
        <w:t>颜色涂在不同的区段上，则长绳，各色区段、短棒分别代表的是</w:t>
      </w:r>
      <w:r>
        <w:rPr>
          <w:color w:val="000000"/>
        </w:rPr>
        <w:t>DNA</w:t>
      </w:r>
      <w:r>
        <w:rPr>
          <w:color w:val="000000"/>
        </w:rPr>
        <w:t>、基因、染色体，</w:t>
      </w:r>
      <w:r>
        <w:rPr>
          <w:color w:val="000000"/>
        </w:rPr>
        <w:t>A</w:t>
      </w:r>
      <w:r>
        <w:rPr>
          <w:color w:val="000000"/>
        </w:rPr>
        <w:t>正确，</w:t>
      </w:r>
      <w:r>
        <w:rPr>
          <w:color w:val="000000"/>
        </w:rPr>
        <w:t>BCD</w:t>
      </w:r>
      <w:r>
        <w:rPr>
          <w:color w:val="000000"/>
        </w:rPr>
        <w:t>错误。</w:t>
      </w:r>
    </w:p>
    <w:p w:rsidR="00986FD3" w:rsidRDefault="00BB5748">
      <w:pPr>
        <w:spacing w:line="360" w:lineRule="auto"/>
        <w:jc w:val="left"/>
        <w:textAlignment w:val="center"/>
        <w:rPr>
          <w:color w:val="000000"/>
        </w:rPr>
      </w:pPr>
      <w:r>
        <w:rPr>
          <w:color w:val="000000"/>
        </w:rPr>
        <w:t>故选</w:t>
      </w:r>
      <w:r>
        <w:rPr>
          <w:color w:val="000000"/>
        </w:rPr>
        <w:t>A</w:t>
      </w:r>
      <w:r>
        <w:rPr>
          <w:color w:val="000000"/>
        </w:rPr>
        <w:t>。</w:t>
      </w:r>
    </w:p>
    <w:p w:rsidR="00986FD3" w:rsidRDefault="00BB5748">
      <w:pPr>
        <w:spacing w:line="360" w:lineRule="auto"/>
        <w:textAlignment w:val="center"/>
        <w:rPr>
          <w:color w:val="000000"/>
        </w:rPr>
      </w:pPr>
      <w:r>
        <w:rPr>
          <w:color w:val="000000"/>
        </w:rPr>
        <w:t xml:space="preserve">5. </w:t>
      </w:r>
      <w:r>
        <w:rPr>
          <w:rFonts w:ascii="宋体" w:hAnsi="宋体"/>
          <w:color w:val="000000"/>
        </w:rPr>
        <w:t>下列估测的数据接近生活实际的是（　　）</w:t>
      </w:r>
    </w:p>
    <w:p w:rsidR="00986FD3" w:rsidRDefault="00BB5748">
      <w:pPr>
        <w:spacing w:line="360" w:lineRule="auto"/>
        <w:jc w:val="left"/>
        <w:textAlignment w:val="center"/>
        <w:rPr>
          <w:color w:val="000000"/>
        </w:rPr>
      </w:pPr>
      <w:r>
        <w:rPr>
          <w:color w:val="000000"/>
        </w:rPr>
        <w:t xml:space="preserve">A. </w:t>
      </w:r>
      <w:r>
        <w:rPr>
          <w:rFonts w:ascii="宋体" w:hAnsi="宋体"/>
          <w:color w:val="000000"/>
        </w:rPr>
        <w:t>人体最感舒适的气温约为</w:t>
      </w:r>
      <w:r>
        <w:rPr>
          <w:rFonts w:eastAsia="Times New Roman" w:cs="Times New Roman"/>
          <w:color w:val="000000"/>
        </w:rPr>
        <w:t>37</w:t>
      </w:r>
      <w:r>
        <w:rPr>
          <w:rFonts w:ascii="宋体" w:hAnsi="宋体"/>
          <w:color w:val="000000"/>
        </w:rPr>
        <w:t>℃</w:t>
      </w:r>
    </w:p>
    <w:p w:rsidR="00986FD3" w:rsidRDefault="00BB5748">
      <w:pPr>
        <w:spacing w:line="360" w:lineRule="auto"/>
        <w:jc w:val="left"/>
        <w:textAlignment w:val="center"/>
        <w:rPr>
          <w:color w:val="000000"/>
        </w:rPr>
      </w:pPr>
      <w:r>
        <w:rPr>
          <w:color w:val="000000"/>
        </w:rPr>
        <w:t xml:space="preserve">B. </w:t>
      </w:r>
      <w:r>
        <w:rPr>
          <w:rFonts w:eastAsia="Times New Roman" w:cs="Times New Roman"/>
          <w:color w:val="000000"/>
        </w:rPr>
        <w:t>C919</w:t>
      </w:r>
      <w:r>
        <w:rPr>
          <w:rFonts w:ascii="宋体" w:hAnsi="宋体"/>
          <w:color w:val="000000"/>
        </w:rPr>
        <w:t>国产飞机最高速度可达</w:t>
      </w:r>
      <w:r>
        <w:rPr>
          <w:rFonts w:eastAsia="Times New Roman" w:cs="Times New Roman"/>
          <w:color w:val="000000"/>
        </w:rPr>
        <w:t>90km/h</w:t>
      </w:r>
    </w:p>
    <w:p w:rsidR="00986FD3" w:rsidRDefault="00BB5748">
      <w:pPr>
        <w:spacing w:line="360" w:lineRule="auto"/>
        <w:jc w:val="left"/>
        <w:textAlignment w:val="center"/>
        <w:rPr>
          <w:color w:val="000000"/>
        </w:rPr>
      </w:pPr>
      <w:r>
        <w:rPr>
          <w:color w:val="000000"/>
        </w:rPr>
        <w:t xml:space="preserve">C. </w:t>
      </w:r>
      <w:r>
        <w:rPr>
          <w:rFonts w:ascii="宋体" w:hAnsi="宋体"/>
          <w:color w:val="000000"/>
        </w:rPr>
        <w:t>《科学》教科书的宽度约为</w:t>
      </w:r>
      <w:r>
        <w:rPr>
          <w:rFonts w:eastAsia="Times New Roman" w:cs="Times New Roman"/>
          <w:color w:val="000000"/>
        </w:rPr>
        <w:t>18cm</w:t>
      </w:r>
    </w:p>
    <w:p w:rsidR="00986FD3" w:rsidRDefault="00BB5748">
      <w:pPr>
        <w:spacing w:line="360" w:lineRule="auto"/>
        <w:jc w:val="left"/>
        <w:textAlignment w:val="center"/>
        <w:rPr>
          <w:color w:val="000000"/>
        </w:rPr>
      </w:pPr>
      <w:r>
        <w:rPr>
          <w:color w:val="000000"/>
        </w:rPr>
        <w:t xml:space="preserve">D. </w:t>
      </w:r>
      <w:r>
        <w:rPr>
          <w:rFonts w:ascii="宋体" w:hAnsi="宋体"/>
          <w:color w:val="000000"/>
        </w:rPr>
        <w:t>一间教室内所有灯工作</w:t>
      </w:r>
      <w:r>
        <w:rPr>
          <w:rFonts w:eastAsia="Times New Roman" w:cs="Times New Roman"/>
          <w:color w:val="000000"/>
        </w:rPr>
        <w:t>1</w:t>
      </w:r>
      <w:r>
        <w:rPr>
          <w:rFonts w:ascii="宋体" w:hAnsi="宋体"/>
          <w:color w:val="000000"/>
        </w:rPr>
        <w:t>小时的用电量约为</w:t>
      </w:r>
      <w:r>
        <w:rPr>
          <w:rFonts w:eastAsia="Times New Roman" w:cs="Times New Roman"/>
          <w:color w:val="000000"/>
        </w:rPr>
        <w:t>100kW·h</w:t>
      </w:r>
    </w:p>
    <w:p w:rsidR="00986FD3" w:rsidRDefault="00BB5748">
      <w:pPr>
        <w:spacing w:line="360" w:lineRule="auto"/>
        <w:textAlignment w:val="center"/>
        <w:rPr>
          <w:color w:val="000000"/>
        </w:rPr>
      </w:pPr>
      <w:r>
        <w:rPr>
          <w:color w:val="2E75B6"/>
        </w:rPr>
        <w:t>【答案】</w:t>
      </w:r>
      <w:r>
        <w:rPr>
          <w:color w:val="000000"/>
        </w:rPr>
        <w:t>C</w:t>
      </w:r>
    </w:p>
    <w:p w:rsidR="00986FD3" w:rsidRDefault="00BB5748">
      <w:pPr>
        <w:spacing w:line="360" w:lineRule="auto"/>
        <w:textAlignment w:val="center"/>
        <w:rPr>
          <w:color w:val="000000"/>
        </w:rPr>
      </w:pPr>
      <w:r>
        <w:rPr>
          <w:color w:val="2E75B6"/>
        </w:rPr>
        <w:t>【解析】</w:t>
      </w:r>
    </w:p>
    <w:p w:rsidR="00986FD3" w:rsidRDefault="00BB5748">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．人体正常体温在</w:t>
      </w:r>
      <w:r>
        <w:rPr>
          <w:rFonts w:eastAsia="Times New Roman" w:cs="Times New Roman"/>
          <w:color w:val="000000"/>
        </w:rPr>
        <w:t>37</w:t>
      </w:r>
      <w:r>
        <w:rPr>
          <w:rFonts w:ascii="宋体" w:hAnsi="宋体"/>
          <w:color w:val="000000"/>
        </w:rPr>
        <w:t>℃</w:t>
      </w:r>
      <w:r>
        <w:rPr>
          <w:rFonts w:ascii="宋体" w:hAnsi="宋体"/>
          <w:color w:val="000000"/>
        </w:rPr>
        <w:t>左右，感觉舒适的温度在</w:t>
      </w:r>
      <w:r>
        <w:rPr>
          <w:rFonts w:eastAsia="Times New Roman" w:cs="Times New Roman"/>
          <w:color w:val="000000"/>
        </w:rPr>
        <w:t>23</w:t>
      </w:r>
      <w:r>
        <w:rPr>
          <w:rFonts w:ascii="宋体" w:hAnsi="宋体"/>
          <w:color w:val="000000"/>
        </w:rPr>
        <w:t>℃</w:t>
      </w:r>
      <w:r>
        <w:rPr>
          <w:rFonts w:ascii="宋体" w:hAnsi="宋体"/>
          <w:color w:val="000000"/>
        </w:rPr>
        <w:t>左右，故</w:t>
      </w:r>
      <w:r>
        <w:rPr>
          <w:rFonts w:eastAsia="Times New Roman" w:cs="Times New Roman"/>
          <w:color w:val="000000"/>
        </w:rPr>
        <w:t>A</w:t>
      </w:r>
      <w:r>
        <w:rPr>
          <w:rFonts w:ascii="宋体" w:hAnsi="宋体"/>
          <w:color w:val="000000"/>
        </w:rPr>
        <w:t>不符合题意；</w:t>
      </w:r>
    </w:p>
    <w:p w:rsidR="00986FD3" w:rsidRDefault="00BB5748">
      <w:pPr>
        <w:spacing w:line="360" w:lineRule="auto"/>
        <w:jc w:val="left"/>
        <w:textAlignment w:val="center"/>
        <w:rPr>
          <w:color w:val="000000"/>
        </w:rPr>
      </w:pPr>
      <w:r>
        <w:rPr>
          <w:rFonts w:eastAsia="Times New Roman" w:cs="Times New Roman"/>
          <w:color w:val="000000"/>
        </w:rPr>
        <w:t>B</w:t>
      </w:r>
      <w:r>
        <w:rPr>
          <w:rFonts w:ascii="宋体" w:hAnsi="宋体"/>
          <w:color w:val="000000"/>
        </w:rPr>
        <w:t>．</w:t>
      </w:r>
      <w:r>
        <w:rPr>
          <w:rFonts w:eastAsia="Times New Roman" w:cs="Times New Roman"/>
          <w:color w:val="000000"/>
        </w:rPr>
        <w:t>C919</w:t>
      </w:r>
      <w:r>
        <w:rPr>
          <w:rFonts w:ascii="宋体" w:hAnsi="宋体"/>
          <w:color w:val="000000"/>
        </w:rPr>
        <w:t>国产飞机最高速度可达</w:t>
      </w:r>
      <w:r>
        <w:rPr>
          <w:rFonts w:eastAsia="Times New Roman" w:cs="Times New Roman"/>
          <w:color w:val="000000"/>
        </w:rPr>
        <w:t>900km/h</w:t>
      </w:r>
      <w:r>
        <w:rPr>
          <w:rFonts w:ascii="宋体" w:hAnsi="宋体"/>
          <w:color w:val="000000"/>
        </w:rPr>
        <w:t>，故</w:t>
      </w:r>
      <w:r>
        <w:rPr>
          <w:rFonts w:eastAsia="Times New Roman" w:cs="Times New Roman"/>
          <w:color w:val="000000"/>
        </w:rPr>
        <w:t>B</w:t>
      </w:r>
      <w:r>
        <w:rPr>
          <w:rFonts w:ascii="宋体" w:hAnsi="宋体"/>
          <w:color w:val="000000"/>
        </w:rPr>
        <w:t>不符合题意；</w:t>
      </w:r>
    </w:p>
    <w:p w:rsidR="00986FD3" w:rsidRDefault="00BB5748">
      <w:pPr>
        <w:spacing w:line="360" w:lineRule="auto"/>
        <w:jc w:val="left"/>
        <w:textAlignment w:val="center"/>
        <w:rPr>
          <w:color w:val="000000"/>
        </w:rPr>
      </w:pPr>
      <w:r>
        <w:rPr>
          <w:rFonts w:eastAsia="Times New Roman" w:cs="Times New Roman"/>
          <w:color w:val="000000"/>
        </w:rPr>
        <w:t>C</w:t>
      </w:r>
      <w:r>
        <w:rPr>
          <w:rFonts w:ascii="宋体" w:hAnsi="宋体"/>
          <w:color w:val="000000"/>
        </w:rPr>
        <w:t>．《科学》教科书的宽度和一支新的铅笔长度差不多，约为</w:t>
      </w:r>
      <w:r>
        <w:rPr>
          <w:rFonts w:eastAsia="Times New Roman" w:cs="Times New Roman"/>
          <w:color w:val="000000"/>
        </w:rPr>
        <w:t>18cm</w:t>
      </w:r>
      <w:r>
        <w:rPr>
          <w:rFonts w:ascii="宋体" w:hAnsi="宋体"/>
          <w:color w:val="000000"/>
        </w:rPr>
        <w:t>，故</w:t>
      </w:r>
      <w:r>
        <w:rPr>
          <w:rFonts w:eastAsia="Times New Roman" w:cs="Times New Roman"/>
          <w:color w:val="000000"/>
        </w:rPr>
        <w:t>C</w:t>
      </w:r>
      <w:r>
        <w:rPr>
          <w:rFonts w:ascii="宋体" w:hAnsi="宋体"/>
          <w:color w:val="000000"/>
        </w:rPr>
        <w:t>符合题意；</w:t>
      </w:r>
    </w:p>
    <w:p w:rsidR="00986FD3" w:rsidRDefault="00BB5748">
      <w:pPr>
        <w:spacing w:line="360" w:lineRule="auto"/>
        <w:jc w:val="left"/>
        <w:textAlignment w:val="center"/>
        <w:rPr>
          <w:color w:val="000000"/>
        </w:rPr>
      </w:pPr>
      <w:r>
        <w:rPr>
          <w:rFonts w:eastAsia="Times New Roman" w:cs="Times New Roman"/>
          <w:color w:val="000000"/>
        </w:rPr>
        <w:t>D</w:t>
      </w:r>
      <w:r>
        <w:rPr>
          <w:rFonts w:ascii="宋体" w:hAnsi="宋体"/>
          <w:color w:val="000000"/>
        </w:rPr>
        <w:t>．一间教室内约有</w:t>
      </w:r>
      <w:r>
        <w:rPr>
          <w:rFonts w:eastAsia="Times New Roman" w:cs="Times New Roman"/>
          <w:color w:val="000000"/>
        </w:rPr>
        <w:t>10</w:t>
      </w:r>
      <w:r>
        <w:rPr>
          <w:rFonts w:ascii="宋体" w:hAnsi="宋体"/>
          <w:color w:val="000000"/>
        </w:rPr>
        <w:t>盏灯，每盏灯的功率约为</w:t>
      </w:r>
      <w:r>
        <w:rPr>
          <w:rFonts w:eastAsia="Times New Roman" w:cs="Times New Roman"/>
          <w:color w:val="000000"/>
        </w:rPr>
        <w:t>40W</w:t>
      </w:r>
      <w:r>
        <w:rPr>
          <w:rFonts w:ascii="宋体" w:hAnsi="宋体"/>
          <w:color w:val="000000"/>
        </w:rPr>
        <w:t>，则</w:t>
      </w:r>
      <w:proofErr w:type="gramStart"/>
      <w:r>
        <w:rPr>
          <w:rFonts w:ascii="宋体" w:hAnsi="宋体"/>
          <w:color w:val="000000"/>
        </w:rPr>
        <w:t>教室内灯的</w:t>
      </w:r>
      <w:proofErr w:type="gramEnd"/>
      <w:r>
        <w:rPr>
          <w:rFonts w:ascii="宋体" w:hAnsi="宋体"/>
          <w:color w:val="000000"/>
        </w:rPr>
        <w:t>总功率约为</w:t>
      </w:r>
    </w:p>
    <w:p w:rsidR="00986FD3" w:rsidRDefault="00BB5748">
      <w:pPr>
        <w:spacing w:line="360" w:lineRule="auto"/>
        <w:jc w:val="center"/>
        <w:textAlignment w:val="center"/>
        <w:rPr>
          <w:color w:val="000000"/>
        </w:rPr>
      </w:pPr>
      <w:r>
        <w:rPr>
          <w:rFonts w:eastAsia="Times New Roman" w:cs="Times New Roman"/>
          <w:color w:val="000000"/>
        </w:rPr>
        <w:t>400W=0.4kW</w:t>
      </w:r>
    </w:p>
    <w:p w:rsidR="00986FD3" w:rsidRDefault="00BB5748">
      <w:pPr>
        <w:spacing w:line="360" w:lineRule="auto"/>
        <w:jc w:val="left"/>
        <w:textAlignment w:val="center"/>
        <w:rPr>
          <w:color w:val="000000"/>
        </w:rPr>
      </w:pPr>
      <w:r>
        <w:rPr>
          <w:rFonts w:ascii="宋体" w:hAnsi="宋体"/>
          <w:color w:val="000000"/>
        </w:rPr>
        <w:t>这些</w:t>
      </w:r>
      <w:proofErr w:type="gramStart"/>
      <w:r>
        <w:rPr>
          <w:rFonts w:ascii="宋体" w:hAnsi="宋体"/>
          <w:color w:val="000000"/>
        </w:rPr>
        <w:t>灯工作</w:t>
      </w:r>
      <w:proofErr w:type="gramEnd"/>
      <w:r>
        <w:rPr>
          <w:rFonts w:eastAsia="Times New Roman" w:cs="Times New Roman"/>
          <w:color w:val="000000"/>
        </w:rPr>
        <w:t>1</w:t>
      </w:r>
      <w:r>
        <w:rPr>
          <w:rFonts w:ascii="宋体" w:hAnsi="宋体"/>
          <w:color w:val="000000"/>
        </w:rPr>
        <w:t>小时消耗的电能</w:t>
      </w:r>
    </w:p>
    <w:p w:rsidR="00986FD3" w:rsidRDefault="00BB5748">
      <w:pPr>
        <w:spacing w:line="360" w:lineRule="auto"/>
        <w:jc w:val="center"/>
        <w:textAlignment w:val="center"/>
        <w:rPr>
          <w:color w:val="000000"/>
        </w:rPr>
      </w:pPr>
      <w:r>
        <w:object w:dxaOrig="3120" w:dyaOrig="270">
          <v:shape id="_x0000_i1026" type="#_x0000_t75" alt="此资料来源于浙教版科学教学专业网站&lt;余杭科学网&gt;http://www.yhkx.net ; http://www.yhkx.hk" style="width:156pt;height:13.5pt" o:ole="">
            <v:imagedata r:id="rId12" o:title="eqIda580f4cf5f19d71e6fc0ee666ec4a524"/>
          </v:shape>
          <o:OLEObject Type="Embed" ProgID="Equation.DSMT4" ShapeID="_x0000_i1026" DrawAspect="Content" ObjectID="_1778324016" r:id="rId13"/>
        </w:object>
      </w:r>
    </w:p>
    <w:p w:rsidR="00986FD3" w:rsidRDefault="00BB5748">
      <w:pPr>
        <w:spacing w:line="360" w:lineRule="auto"/>
        <w:jc w:val="left"/>
        <w:textAlignment w:val="center"/>
        <w:rPr>
          <w:color w:val="000000"/>
        </w:rPr>
      </w:pPr>
      <w:r>
        <w:rPr>
          <w:rFonts w:ascii="宋体" w:hAnsi="宋体"/>
          <w:color w:val="000000"/>
        </w:rPr>
        <w:t>故</w:t>
      </w:r>
      <w:r>
        <w:rPr>
          <w:rFonts w:eastAsia="Times New Roman" w:cs="Times New Roman"/>
          <w:color w:val="000000"/>
        </w:rPr>
        <w:t>D</w:t>
      </w:r>
      <w:r>
        <w:rPr>
          <w:rFonts w:ascii="宋体" w:hAnsi="宋体"/>
          <w:color w:val="000000"/>
        </w:rPr>
        <w:t>不符合题意。</w:t>
      </w:r>
    </w:p>
    <w:p w:rsidR="00986FD3" w:rsidRDefault="00BB5748">
      <w:pPr>
        <w:spacing w:line="360" w:lineRule="auto"/>
        <w:jc w:val="left"/>
        <w:textAlignment w:val="center"/>
        <w:rPr>
          <w:color w:val="000000"/>
        </w:rPr>
      </w:pPr>
      <w:r>
        <w:rPr>
          <w:rFonts w:ascii="宋体" w:hAnsi="宋体"/>
          <w:color w:val="000000"/>
        </w:rPr>
        <w:lastRenderedPageBreak/>
        <w:t>故选</w:t>
      </w:r>
      <w:r>
        <w:rPr>
          <w:rFonts w:eastAsia="Times New Roman" w:cs="Times New Roman"/>
          <w:color w:val="000000"/>
        </w:rPr>
        <w:t>C</w:t>
      </w:r>
      <w:r>
        <w:rPr>
          <w:rFonts w:ascii="宋体" w:hAnsi="宋体"/>
          <w:color w:val="000000"/>
        </w:rPr>
        <w:t>。</w:t>
      </w:r>
    </w:p>
    <w:p w:rsidR="00986FD3" w:rsidRDefault="00BB5748">
      <w:pPr>
        <w:spacing w:line="360" w:lineRule="auto"/>
        <w:jc w:val="left"/>
        <w:textAlignment w:val="center"/>
        <w:rPr>
          <w:color w:val="000000"/>
        </w:rPr>
      </w:pPr>
      <w:r>
        <w:rPr>
          <w:color w:val="000000"/>
        </w:rPr>
        <w:t xml:space="preserve">6. </w:t>
      </w:r>
      <w:r>
        <w:rPr>
          <w:rFonts w:ascii="宋体" w:hAnsi="宋体"/>
          <w:color w:val="000000"/>
        </w:rPr>
        <w:t>在低倍显微镜下</w:t>
      </w:r>
      <w:r>
        <w:rPr>
          <w:rFonts w:ascii="宋体" w:hAnsi="宋体"/>
          <w:color w:val="000000"/>
        </w:rPr>
        <w:t>“</w:t>
      </w:r>
      <w:r>
        <w:rPr>
          <w:rFonts w:ascii="宋体" w:hAnsi="宋体"/>
          <w:color w:val="000000"/>
        </w:rPr>
        <w:t>观察小鱼尾鳍内的血液流动</w:t>
      </w:r>
      <w:r>
        <w:rPr>
          <w:rFonts w:ascii="宋体" w:hAnsi="宋体"/>
          <w:color w:val="000000"/>
        </w:rPr>
        <w:t>”</w:t>
      </w:r>
      <w:r>
        <w:rPr>
          <w:rFonts w:ascii="宋体" w:hAnsi="宋体"/>
          <w:color w:val="000000"/>
        </w:rPr>
        <w:t>的实验中，下列说法正确的是（</w:t>
      </w:r>
      <w:r>
        <w:rPr>
          <w:rFonts w:eastAsia="Times New Roman" w:cs="Times New Roman"/>
          <w:color w:val="000000"/>
        </w:rPr>
        <w:t xml:space="preserve">    </w:t>
      </w:r>
      <w:r>
        <w:rPr>
          <w:rFonts w:ascii="宋体" w:hAnsi="宋体"/>
          <w:color w:val="000000"/>
        </w:rPr>
        <w:t>）</w:t>
      </w:r>
    </w:p>
    <w:p w:rsidR="00986FD3" w:rsidRDefault="00BB5748">
      <w:pPr>
        <w:spacing w:line="360" w:lineRule="auto"/>
        <w:jc w:val="left"/>
        <w:textAlignment w:val="center"/>
        <w:rPr>
          <w:color w:val="000000"/>
        </w:rPr>
      </w:pPr>
      <w:r>
        <w:rPr>
          <w:noProof/>
          <w:color w:val="000000"/>
        </w:rPr>
        <w:drawing>
          <wp:inline distT="0" distB="0" distL="0" distR="0">
            <wp:extent cx="5238750" cy="1267978"/>
            <wp:effectExtent l="0" t="0" r="0" b="8890"/>
            <wp:docPr id="100009" name="图片 10000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14"/>
                    <a:stretch>
                      <a:fillRect/>
                    </a:stretch>
                  </pic:blipFill>
                  <pic:spPr>
                    <a:xfrm>
                      <a:off x="0" y="0"/>
                      <a:ext cx="5238750" cy="1267978"/>
                    </a:xfrm>
                    <a:prstGeom prst="rect">
                      <a:avLst/>
                    </a:prstGeom>
                  </pic:spPr>
                </pic:pic>
              </a:graphicData>
            </a:graphic>
          </wp:inline>
        </w:drawing>
      </w:r>
      <w:r>
        <w:rPr>
          <w:rFonts w:eastAsia="Times New Roman" w:cs="Times New Roman"/>
          <w:color w:val="000000"/>
        </w:rPr>
        <w:t xml:space="preserve">   </w:t>
      </w:r>
    </w:p>
    <w:p w:rsidR="00986FD3" w:rsidRDefault="00BB5748">
      <w:pPr>
        <w:tabs>
          <w:tab w:val="left" w:pos="4873"/>
        </w:tabs>
        <w:spacing w:line="360" w:lineRule="auto"/>
        <w:jc w:val="left"/>
        <w:textAlignment w:val="center"/>
        <w:rPr>
          <w:color w:val="000000"/>
        </w:rPr>
      </w:pPr>
      <w:r>
        <w:rPr>
          <w:color w:val="000000"/>
        </w:rPr>
        <w:t xml:space="preserve">A. </w:t>
      </w:r>
      <w:r>
        <w:rPr>
          <w:rFonts w:ascii="宋体" w:hAnsi="宋体"/>
          <w:color w:val="000000"/>
        </w:rPr>
        <w:t>图甲中只能通过</w:t>
      </w:r>
      <w:r>
        <w:object w:dxaOrig="195" w:dyaOrig="225">
          <v:shape id="_x0000_i1027" type="#_x0000_t75" alt="此资料来源于浙教版科学教学专业网站&lt;余杭科学网&gt;http://www.yhkx.net ; http://www.yhkx.hk" style="width:9.75pt;height:11.25pt" o:ole="">
            <v:imagedata r:id="rId15" o:title="eqIdfc2a39beea5adf5d07aea0424ca7a64f"/>
          </v:shape>
          <o:OLEObject Type="Embed" ProgID="Equation.DSMT4" ShapeID="_x0000_i1027" DrawAspect="Content" ObjectID="_1778324017" r:id="rId16"/>
        </w:object>
      </w:r>
      <w:r>
        <w:rPr>
          <w:rFonts w:ascii="宋体" w:hAnsi="宋体"/>
          <w:color w:val="000000"/>
        </w:rPr>
        <w:t>调节亮度</w:t>
      </w:r>
      <w:r>
        <w:rPr>
          <w:color w:val="000000"/>
        </w:rPr>
        <w:tab/>
        <w:t xml:space="preserve">B. </w:t>
      </w:r>
      <w:r>
        <w:rPr>
          <w:rFonts w:ascii="宋体" w:hAnsi="宋体"/>
          <w:color w:val="000000"/>
        </w:rPr>
        <w:t>图乙中的</w:t>
      </w:r>
      <w:r>
        <w:rPr>
          <w:rFonts w:ascii="宋体" w:hAnsi="宋体"/>
          <w:color w:val="000000"/>
        </w:rPr>
        <w:t>②</w:t>
      </w:r>
      <w:r>
        <w:rPr>
          <w:rFonts w:ascii="宋体" w:hAnsi="宋体"/>
          <w:color w:val="000000"/>
        </w:rPr>
        <w:t>是在使用低倍镜观察</w:t>
      </w:r>
    </w:p>
    <w:p w:rsidR="00986FD3" w:rsidRDefault="00BB5748">
      <w:pPr>
        <w:tabs>
          <w:tab w:val="left" w:pos="4873"/>
        </w:tabs>
        <w:spacing w:line="360" w:lineRule="auto"/>
        <w:jc w:val="left"/>
        <w:textAlignment w:val="center"/>
        <w:rPr>
          <w:color w:val="000000"/>
        </w:rPr>
      </w:pPr>
      <w:r>
        <w:rPr>
          <w:color w:val="000000"/>
        </w:rPr>
        <w:t xml:space="preserve">C. </w:t>
      </w:r>
      <w:r>
        <w:rPr>
          <w:rFonts w:ascii="宋体" w:hAnsi="宋体"/>
          <w:color w:val="000000"/>
        </w:rPr>
        <w:t>图丙中的</w:t>
      </w:r>
      <w:r>
        <w:object w:dxaOrig="180" w:dyaOrig="255">
          <v:shape id="_x0000_i1028" type="#_x0000_t75" alt="此资料来源于浙教版科学教学专业网站&lt;余杭科学网&gt;http://www.yhkx.net ; http://www.yhkx.hk" style="width:9pt;height:12.75pt" o:ole="">
            <v:imagedata r:id="rId17" o:title="eqId581c04af30b490da1a50555f9c89125c"/>
          </v:shape>
          <o:OLEObject Type="Embed" ProgID="Equation.DSMT4" ShapeID="_x0000_i1028" DrawAspect="Content" ObjectID="_1778324018" r:id="rId18"/>
        </w:object>
      </w:r>
      <w:r>
        <w:rPr>
          <w:rFonts w:ascii="宋体" w:hAnsi="宋体"/>
          <w:color w:val="000000"/>
        </w:rPr>
        <w:t>为毛细血管</w:t>
      </w:r>
      <w:r>
        <w:rPr>
          <w:color w:val="000000"/>
        </w:rPr>
        <w:tab/>
        <w:t xml:space="preserve">D. </w:t>
      </w:r>
      <w:r>
        <w:rPr>
          <w:rFonts w:ascii="宋体" w:hAnsi="宋体"/>
          <w:color w:val="000000"/>
        </w:rPr>
        <w:t>图丙中为使</w:t>
      </w:r>
      <w:r>
        <w:object w:dxaOrig="180" w:dyaOrig="255">
          <v:shape id="_x0000_i1029" type="#_x0000_t75" alt="此资料来源于浙教版科学教学专业网站&lt;余杭科学网&gt;http://www.yhkx.net ; http://www.yhkx.hk" style="width:9pt;height:12.75pt" o:ole="">
            <v:imagedata r:id="rId17" o:title="eqId581c04af30b490da1a50555f9c89125c"/>
          </v:shape>
          <o:OLEObject Type="Embed" ProgID="Equation.DSMT4" ShapeID="_x0000_i1029" DrawAspect="Content" ObjectID="_1778324019" r:id="rId19"/>
        </w:object>
      </w:r>
      <w:r>
        <w:rPr>
          <w:rFonts w:ascii="宋体" w:hAnsi="宋体"/>
          <w:color w:val="000000"/>
        </w:rPr>
        <w:t>移到视野中央，载玻片需向下移</w:t>
      </w:r>
    </w:p>
    <w:p w:rsidR="00986FD3" w:rsidRDefault="00BB5748">
      <w:pPr>
        <w:spacing w:line="360" w:lineRule="auto"/>
        <w:textAlignment w:val="center"/>
        <w:rPr>
          <w:color w:val="000000"/>
        </w:rPr>
      </w:pPr>
      <w:r>
        <w:rPr>
          <w:color w:val="2E75B6"/>
        </w:rPr>
        <w:t>【答案】</w:t>
      </w:r>
      <w:r>
        <w:rPr>
          <w:color w:val="000000"/>
        </w:rPr>
        <w:t>C</w:t>
      </w:r>
    </w:p>
    <w:p w:rsidR="00986FD3" w:rsidRDefault="00BB5748">
      <w:pPr>
        <w:spacing w:line="360" w:lineRule="auto"/>
        <w:textAlignment w:val="center"/>
        <w:rPr>
          <w:color w:val="000000"/>
        </w:rPr>
      </w:pPr>
      <w:r>
        <w:rPr>
          <w:color w:val="2E75B6"/>
        </w:rPr>
        <w:t>【解析】</w:t>
      </w:r>
    </w:p>
    <w:p w:rsidR="00986FD3" w:rsidRDefault="00BB5748">
      <w:pPr>
        <w:spacing w:line="360" w:lineRule="auto"/>
        <w:jc w:val="left"/>
        <w:textAlignment w:val="center"/>
        <w:rPr>
          <w:color w:val="000000"/>
        </w:rPr>
      </w:pPr>
      <w:r>
        <w:rPr>
          <w:color w:val="000000"/>
        </w:rPr>
        <w:t>【分析】</w:t>
      </w:r>
      <w:r>
        <w:rPr>
          <w:rFonts w:ascii="宋体" w:hAnsi="宋体"/>
          <w:color w:val="000000"/>
        </w:rPr>
        <w:t>显微镜放大的倍数是目镜放大倍数和物镜放大倍数的乘积；在显微镜中看到的是实物的倒像。标本移动的方向正好与物像移动的方向相反。</w:t>
      </w:r>
    </w:p>
    <w:p w:rsidR="00986FD3" w:rsidRDefault="00BB5748">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使显微镜视野光线增强一点应使用遮光器上的大光圈和反光镜的</w:t>
      </w:r>
      <w:r>
        <w:rPr>
          <w:rFonts w:eastAsia="Times New Roman" w:cs="Times New Roman"/>
          <w:color w:val="000000"/>
        </w:rPr>
        <w:t>a</w:t>
      </w:r>
      <w:r>
        <w:rPr>
          <w:rFonts w:ascii="宋体" w:hAnsi="宋体"/>
          <w:color w:val="000000"/>
        </w:rPr>
        <w:t>凹面镜，</w:t>
      </w:r>
      <w:r>
        <w:rPr>
          <w:rFonts w:eastAsia="Times New Roman" w:cs="Times New Roman"/>
          <w:color w:val="000000"/>
        </w:rPr>
        <w:t>A</w:t>
      </w:r>
      <w:r>
        <w:rPr>
          <w:rFonts w:ascii="宋体" w:hAnsi="宋体"/>
          <w:color w:val="000000"/>
        </w:rPr>
        <w:t>错误。</w:t>
      </w:r>
    </w:p>
    <w:p w:rsidR="00986FD3" w:rsidRDefault="00BB5748">
      <w:pPr>
        <w:spacing w:line="360" w:lineRule="auto"/>
        <w:jc w:val="left"/>
        <w:textAlignment w:val="center"/>
        <w:rPr>
          <w:color w:val="000000"/>
        </w:rPr>
      </w:pPr>
      <w:r>
        <w:rPr>
          <w:rFonts w:eastAsia="Times New Roman" w:cs="Times New Roman"/>
          <w:color w:val="000000"/>
        </w:rPr>
        <w:t>B.</w:t>
      </w:r>
      <w:r>
        <w:rPr>
          <w:rFonts w:ascii="宋体" w:hAnsi="宋体"/>
          <w:color w:val="000000"/>
        </w:rPr>
        <w:t>物镜放大倍数越大，镜头越长，与载玻片的距离越近，物镜放大倍数越小，镜头越短，与载玻片的距离越远，由此可知，乙图中</w:t>
      </w:r>
      <w:r>
        <w:rPr>
          <w:rFonts w:ascii="宋体" w:hAnsi="宋体"/>
          <w:color w:val="000000"/>
        </w:rPr>
        <w:t>①</w:t>
      </w:r>
      <w:r>
        <w:rPr>
          <w:rFonts w:ascii="宋体" w:hAnsi="宋体"/>
          <w:color w:val="000000"/>
        </w:rPr>
        <w:t>时低倍镜，</w:t>
      </w:r>
      <w:r>
        <w:rPr>
          <w:rFonts w:ascii="宋体" w:hAnsi="宋体"/>
          <w:color w:val="000000"/>
        </w:rPr>
        <w:t>②</w:t>
      </w:r>
      <w:r>
        <w:rPr>
          <w:rFonts w:ascii="宋体" w:hAnsi="宋体"/>
          <w:color w:val="000000"/>
        </w:rPr>
        <w:t>时高倍镜，</w:t>
      </w:r>
      <w:r>
        <w:rPr>
          <w:rFonts w:eastAsia="Times New Roman" w:cs="Times New Roman"/>
          <w:color w:val="000000"/>
        </w:rPr>
        <w:t>B</w:t>
      </w:r>
      <w:r>
        <w:rPr>
          <w:rFonts w:ascii="宋体" w:hAnsi="宋体"/>
          <w:color w:val="000000"/>
        </w:rPr>
        <w:t>错误。</w:t>
      </w:r>
    </w:p>
    <w:p w:rsidR="00986FD3" w:rsidRDefault="00BB5748">
      <w:pPr>
        <w:spacing w:line="360" w:lineRule="auto"/>
        <w:jc w:val="left"/>
        <w:textAlignment w:val="center"/>
        <w:rPr>
          <w:color w:val="000000"/>
        </w:rPr>
      </w:pPr>
      <w:r>
        <w:rPr>
          <w:rFonts w:eastAsia="Times New Roman" w:cs="Times New Roman"/>
          <w:color w:val="000000"/>
        </w:rPr>
        <w:t>C.</w:t>
      </w:r>
      <w:r>
        <w:rPr>
          <w:rFonts w:ascii="宋体" w:hAnsi="宋体"/>
          <w:color w:val="000000"/>
        </w:rPr>
        <w:t>丙中的</w:t>
      </w:r>
      <w:r>
        <w:rPr>
          <w:rFonts w:eastAsia="Times New Roman" w:cs="Times New Roman"/>
          <w:color w:val="000000"/>
        </w:rPr>
        <w:t>b</w:t>
      </w:r>
      <w:r>
        <w:rPr>
          <w:rFonts w:ascii="宋体" w:hAnsi="宋体"/>
          <w:color w:val="000000"/>
        </w:rPr>
        <w:t>血管内红细胞单行通过为毛细血管，</w:t>
      </w:r>
      <w:r>
        <w:rPr>
          <w:rFonts w:eastAsia="Times New Roman" w:cs="Times New Roman"/>
          <w:color w:val="000000"/>
        </w:rPr>
        <w:t>C</w:t>
      </w:r>
      <w:r>
        <w:rPr>
          <w:rFonts w:ascii="宋体" w:hAnsi="宋体"/>
          <w:color w:val="000000"/>
        </w:rPr>
        <w:t>正确</w:t>
      </w:r>
    </w:p>
    <w:p w:rsidR="00986FD3" w:rsidRDefault="00BB5748">
      <w:pPr>
        <w:spacing w:line="360" w:lineRule="auto"/>
        <w:jc w:val="left"/>
        <w:textAlignment w:val="center"/>
        <w:rPr>
          <w:color w:val="000000"/>
        </w:rPr>
      </w:pPr>
      <w:r>
        <w:rPr>
          <w:rFonts w:eastAsia="Times New Roman" w:cs="Times New Roman"/>
          <w:color w:val="000000"/>
        </w:rPr>
        <w:t>D.</w:t>
      </w:r>
      <w:r>
        <w:rPr>
          <w:rFonts w:ascii="宋体" w:hAnsi="宋体"/>
          <w:color w:val="000000"/>
        </w:rPr>
        <w:t>我们在显微镜下观察到的物像是上下左右颠倒的物像，所以我们移动</w:t>
      </w:r>
      <w:proofErr w:type="gramStart"/>
      <w:r>
        <w:rPr>
          <w:rFonts w:ascii="宋体" w:hAnsi="宋体"/>
          <w:color w:val="000000"/>
        </w:rPr>
        <w:t>玻</w:t>
      </w:r>
      <w:proofErr w:type="gramEnd"/>
      <w:r>
        <w:rPr>
          <w:rFonts w:ascii="宋体" w:hAnsi="宋体"/>
          <w:color w:val="000000"/>
        </w:rPr>
        <w:t>片标本时，物的移动方向和像的移动方向正好相反。所以若在显微镜下观察到细胞视野偏右上方，若要把所观察的细胞移到视野中央，载玻片应向右上方移动，</w:t>
      </w:r>
      <w:r>
        <w:rPr>
          <w:rFonts w:eastAsia="Times New Roman" w:cs="Times New Roman"/>
          <w:color w:val="000000"/>
        </w:rPr>
        <w:t>D</w:t>
      </w:r>
      <w:r>
        <w:rPr>
          <w:rFonts w:ascii="宋体" w:hAnsi="宋体"/>
          <w:color w:val="000000"/>
        </w:rPr>
        <w:t>错误</w:t>
      </w:r>
    </w:p>
    <w:p w:rsidR="00986FD3" w:rsidRDefault="00BB5748">
      <w:pPr>
        <w:spacing w:line="360" w:lineRule="auto"/>
        <w:jc w:val="left"/>
        <w:textAlignment w:val="center"/>
        <w:rPr>
          <w:color w:val="000000"/>
        </w:rPr>
      </w:pPr>
      <w:r>
        <w:rPr>
          <w:rFonts w:ascii="宋体" w:hAnsi="宋体"/>
          <w:color w:val="000000"/>
        </w:rPr>
        <w:t>故选</w:t>
      </w:r>
      <w:r>
        <w:rPr>
          <w:rFonts w:eastAsia="Times New Roman" w:cs="Times New Roman"/>
          <w:color w:val="000000"/>
        </w:rPr>
        <w:t>C</w:t>
      </w:r>
      <w:r>
        <w:rPr>
          <w:rFonts w:ascii="宋体" w:hAnsi="宋体"/>
          <w:color w:val="000000"/>
        </w:rPr>
        <w:t>。</w:t>
      </w:r>
    </w:p>
    <w:p w:rsidR="00986FD3" w:rsidRDefault="00BB5748">
      <w:pPr>
        <w:spacing w:line="360" w:lineRule="auto"/>
        <w:jc w:val="left"/>
        <w:textAlignment w:val="center"/>
        <w:rPr>
          <w:color w:val="000000"/>
        </w:rPr>
      </w:pPr>
      <w:r>
        <w:rPr>
          <w:color w:val="000000"/>
        </w:rPr>
        <w:t>【点睛】</w:t>
      </w:r>
      <w:r>
        <w:rPr>
          <w:rFonts w:ascii="宋体" w:hAnsi="宋体"/>
          <w:color w:val="000000"/>
        </w:rPr>
        <w:t>解答此题应熟练掌握显微镜的使用。</w:t>
      </w:r>
    </w:p>
    <w:p w:rsidR="00986FD3" w:rsidRDefault="00BB5748">
      <w:pPr>
        <w:spacing w:line="360" w:lineRule="auto"/>
        <w:textAlignment w:val="center"/>
        <w:rPr>
          <w:color w:val="000000"/>
        </w:rPr>
      </w:pPr>
      <w:r>
        <w:rPr>
          <w:color w:val="000000"/>
        </w:rPr>
        <w:t xml:space="preserve">7. </w:t>
      </w:r>
      <w:r>
        <w:rPr>
          <w:rFonts w:ascii="宋体" w:hAnsi="宋体"/>
          <w:color w:val="000000"/>
        </w:rPr>
        <w:t>葡萄酒的制作主要利用酵母菌在无氧环境下进行发酵产生酒精。下列说法正确的是（　　）</w:t>
      </w:r>
    </w:p>
    <w:p w:rsidR="00986FD3" w:rsidRDefault="00BB5748">
      <w:pPr>
        <w:spacing w:line="360" w:lineRule="auto"/>
        <w:jc w:val="left"/>
        <w:textAlignment w:val="center"/>
        <w:rPr>
          <w:color w:val="000000"/>
        </w:rPr>
      </w:pPr>
      <w:r>
        <w:rPr>
          <w:color w:val="000000"/>
        </w:rPr>
        <w:t xml:space="preserve">A. </w:t>
      </w:r>
      <w:r>
        <w:rPr>
          <w:rFonts w:ascii="宋体" w:hAnsi="宋体"/>
          <w:color w:val="000000"/>
        </w:rPr>
        <w:t>葡萄酒酿制过程中需及时排气，因为有氧气大量产生</w:t>
      </w:r>
    </w:p>
    <w:p w:rsidR="00986FD3" w:rsidRDefault="00BB5748">
      <w:pPr>
        <w:spacing w:line="360" w:lineRule="auto"/>
        <w:jc w:val="left"/>
        <w:textAlignment w:val="center"/>
        <w:rPr>
          <w:color w:val="000000"/>
        </w:rPr>
      </w:pPr>
      <w:r>
        <w:rPr>
          <w:color w:val="000000"/>
        </w:rPr>
        <w:t xml:space="preserve">B. </w:t>
      </w:r>
      <w:r>
        <w:rPr>
          <w:rFonts w:ascii="宋体" w:hAnsi="宋体"/>
          <w:color w:val="000000"/>
        </w:rPr>
        <w:t>葡萄中所有的酵母菌构成一个群落</w:t>
      </w:r>
    </w:p>
    <w:p w:rsidR="00986FD3" w:rsidRDefault="00BB5748">
      <w:pPr>
        <w:spacing w:line="360" w:lineRule="auto"/>
        <w:jc w:val="left"/>
        <w:textAlignment w:val="center"/>
        <w:rPr>
          <w:color w:val="000000"/>
        </w:rPr>
      </w:pPr>
      <w:r>
        <w:rPr>
          <w:color w:val="000000"/>
        </w:rPr>
        <w:t xml:space="preserve">C. </w:t>
      </w:r>
      <w:r>
        <w:rPr>
          <w:rFonts w:ascii="宋体" w:hAnsi="宋体"/>
          <w:color w:val="000000"/>
        </w:rPr>
        <w:t>适应无氧环境的酵母菌是自然选择的结果</w:t>
      </w:r>
    </w:p>
    <w:p w:rsidR="00986FD3" w:rsidRDefault="00BB5748">
      <w:pPr>
        <w:spacing w:line="360" w:lineRule="auto"/>
        <w:jc w:val="left"/>
        <w:textAlignment w:val="center"/>
        <w:rPr>
          <w:color w:val="000000"/>
        </w:rPr>
      </w:pPr>
      <w:r>
        <w:rPr>
          <w:color w:val="000000"/>
        </w:rPr>
        <w:t xml:space="preserve">D. </w:t>
      </w:r>
      <w:r>
        <w:rPr>
          <w:rFonts w:ascii="宋体" w:hAnsi="宋体"/>
          <w:color w:val="000000"/>
        </w:rPr>
        <w:t>葡萄具有结构层次是细胞</w:t>
      </w:r>
      <w:r>
        <w:rPr>
          <w:rFonts w:eastAsia="Times New Roman" w:cs="Times New Roman"/>
          <w:color w:val="000000"/>
        </w:rPr>
        <w:t>→</w:t>
      </w:r>
      <w:r>
        <w:rPr>
          <w:rFonts w:ascii="宋体" w:hAnsi="宋体"/>
          <w:color w:val="000000"/>
        </w:rPr>
        <w:t>组织</w:t>
      </w:r>
      <w:r>
        <w:rPr>
          <w:rFonts w:eastAsia="Times New Roman" w:cs="Times New Roman"/>
          <w:color w:val="000000"/>
        </w:rPr>
        <w:t>→</w:t>
      </w:r>
      <w:r>
        <w:rPr>
          <w:rFonts w:ascii="宋体" w:hAnsi="宋体"/>
          <w:color w:val="000000"/>
        </w:rPr>
        <w:t>系统</w:t>
      </w:r>
      <w:r>
        <w:rPr>
          <w:rFonts w:eastAsia="Times New Roman" w:cs="Times New Roman"/>
          <w:color w:val="000000"/>
        </w:rPr>
        <w:t>→</w:t>
      </w:r>
      <w:r>
        <w:rPr>
          <w:rFonts w:ascii="宋体" w:hAnsi="宋体"/>
          <w:color w:val="000000"/>
        </w:rPr>
        <w:t>植物体</w:t>
      </w:r>
    </w:p>
    <w:p w:rsidR="00986FD3" w:rsidRDefault="00BB5748">
      <w:pPr>
        <w:spacing w:line="360" w:lineRule="auto"/>
        <w:textAlignment w:val="center"/>
        <w:rPr>
          <w:color w:val="000000"/>
        </w:rPr>
      </w:pPr>
      <w:r>
        <w:rPr>
          <w:color w:val="2E75B6"/>
        </w:rPr>
        <w:t>【答案】</w:t>
      </w:r>
      <w:r>
        <w:rPr>
          <w:color w:val="000000"/>
        </w:rPr>
        <w:t>C</w:t>
      </w:r>
    </w:p>
    <w:p w:rsidR="00986FD3" w:rsidRDefault="00BB5748">
      <w:pPr>
        <w:spacing w:line="360" w:lineRule="auto"/>
        <w:textAlignment w:val="center"/>
        <w:rPr>
          <w:color w:val="000000"/>
        </w:rPr>
      </w:pPr>
      <w:r>
        <w:rPr>
          <w:color w:val="2E75B6"/>
        </w:rPr>
        <w:t>【解析】</w:t>
      </w:r>
    </w:p>
    <w:p w:rsidR="00986FD3" w:rsidRDefault="00BB5748">
      <w:pPr>
        <w:spacing w:line="360" w:lineRule="auto"/>
        <w:jc w:val="left"/>
        <w:textAlignment w:val="center"/>
        <w:rPr>
          <w:color w:val="000000"/>
        </w:rPr>
      </w:pPr>
      <w:r>
        <w:rPr>
          <w:color w:val="000000"/>
        </w:rPr>
        <w:t>【分析】酵母菌既能进行有氧呼吸，又能进行无氧呼吸。在有氧存在时，葡萄糖被彻底分解成二氧化碳和水，释放出大量能量；没有氧的情况下，葡萄糖的分解不彻底，产物是酒精和二氧化碳，同时释放出少量</w:t>
      </w:r>
      <w:r>
        <w:rPr>
          <w:color w:val="000000"/>
        </w:rPr>
        <w:lastRenderedPageBreak/>
        <w:t>能量。</w:t>
      </w:r>
    </w:p>
    <w:p w:rsidR="00986FD3" w:rsidRDefault="00BB5748">
      <w:pPr>
        <w:spacing w:line="360" w:lineRule="auto"/>
        <w:jc w:val="left"/>
        <w:textAlignment w:val="center"/>
        <w:rPr>
          <w:color w:val="000000"/>
        </w:rPr>
      </w:pPr>
      <w:r>
        <w:rPr>
          <w:color w:val="000000"/>
        </w:rPr>
        <w:t>【详解】</w:t>
      </w:r>
      <w:r>
        <w:rPr>
          <w:color w:val="000000"/>
        </w:rPr>
        <w:t>A</w:t>
      </w:r>
      <w:r>
        <w:rPr>
          <w:color w:val="000000"/>
        </w:rPr>
        <w:t>．在酒精发酵过程中会</w:t>
      </w:r>
      <w:r>
        <w:rPr>
          <w:color w:val="000000"/>
        </w:rPr>
        <w:t>产生二氧化碳，故发酵过程中需要定期排气，</w:t>
      </w:r>
      <w:r>
        <w:rPr>
          <w:color w:val="000000"/>
        </w:rPr>
        <w:t>A</w:t>
      </w:r>
      <w:r>
        <w:rPr>
          <w:color w:val="000000"/>
        </w:rPr>
        <w:t>错误。</w:t>
      </w:r>
    </w:p>
    <w:p w:rsidR="00986FD3" w:rsidRDefault="00BB5748">
      <w:pPr>
        <w:spacing w:line="360" w:lineRule="auto"/>
        <w:jc w:val="left"/>
        <w:textAlignment w:val="center"/>
        <w:rPr>
          <w:color w:val="000000"/>
        </w:rPr>
      </w:pPr>
      <w:r>
        <w:rPr>
          <w:color w:val="000000"/>
        </w:rPr>
        <w:t>B</w:t>
      </w:r>
      <w:r>
        <w:rPr>
          <w:color w:val="000000"/>
        </w:rPr>
        <w:t>．在一定的自然区域内，同种生物的所有个体是一个种群。所以葡萄中所有的酵母菌构成一个种群，</w:t>
      </w:r>
      <w:r>
        <w:rPr>
          <w:color w:val="000000"/>
        </w:rPr>
        <w:t>B</w:t>
      </w:r>
      <w:r>
        <w:rPr>
          <w:color w:val="000000"/>
        </w:rPr>
        <w:t>错误。</w:t>
      </w:r>
    </w:p>
    <w:p w:rsidR="00986FD3" w:rsidRDefault="00BB5748">
      <w:pPr>
        <w:spacing w:line="360" w:lineRule="auto"/>
        <w:jc w:val="left"/>
        <w:textAlignment w:val="center"/>
        <w:rPr>
          <w:color w:val="000000"/>
        </w:rPr>
      </w:pPr>
      <w:r>
        <w:rPr>
          <w:color w:val="000000"/>
        </w:rPr>
        <w:t>C</w:t>
      </w:r>
      <w:r>
        <w:rPr>
          <w:color w:val="000000"/>
        </w:rPr>
        <w:t>．酵母菌在无氧条件下，葡萄糖转化为酒精和二氧化碳。适应无氧环境的酵母菌，体现了适者生存，是自然选择的结果，</w:t>
      </w:r>
      <w:r>
        <w:rPr>
          <w:color w:val="000000"/>
        </w:rPr>
        <w:t>C</w:t>
      </w:r>
      <w:r>
        <w:rPr>
          <w:color w:val="000000"/>
        </w:rPr>
        <w:t>正确。</w:t>
      </w:r>
    </w:p>
    <w:p w:rsidR="00986FD3" w:rsidRDefault="00BB5748">
      <w:pPr>
        <w:spacing w:line="360" w:lineRule="auto"/>
        <w:jc w:val="left"/>
        <w:textAlignment w:val="center"/>
        <w:rPr>
          <w:color w:val="000000"/>
        </w:rPr>
      </w:pPr>
      <w:r>
        <w:rPr>
          <w:color w:val="000000"/>
        </w:rPr>
        <w:t>D</w:t>
      </w:r>
      <w:r>
        <w:rPr>
          <w:color w:val="000000"/>
        </w:rPr>
        <w:t>．植物体的结构层次：细胞</w:t>
      </w:r>
      <w:r>
        <w:rPr>
          <w:color w:val="000000"/>
        </w:rPr>
        <w:t>→</w:t>
      </w:r>
      <w:r>
        <w:rPr>
          <w:color w:val="000000"/>
        </w:rPr>
        <w:t>组织</w:t>
      </w:r>
      <w:r>
        <w:rPr>
          <w:color w:val="000000"/>
        </w:rPr>
        <w:t>→</w:t>
      </w:r>
      <w:r>
        <w:rPr>
          <w:color w:val="000000"/>
        </w:rPr>
        <w:t>器官</w:t>
      </w:r>
      <w:r>
        <w:rPr>
          <w:color w:val="000000"/>
        </w:rPr>
        <w:t>→</w:t>
      </w:r>
      <w:r>
        <w:rPr>
          <w:color w:val="000000"/>
        </w:rPr>
        <w:t>植物体，没有系统，</w:t>
      </w:r>
      <w:r>
        <w:rPr>
          <w:color w:val="000000"/>
        </w:rPr>
        <w:t>D</w:t>
      </w:r>
      <w:r>
        <w:rPr>
          <w:color w:val="000000"/>
        </w:rPr>
        <w:t>错误。</w:t>
      </w:r>
    </w:p>
    <w:p w:rsidR="00986FD3" w:rsidRDefault="00BB5748">
      <w:pPr>
        <w:spacing w:line="360" w:lineRule="auto"/>
        <w:jc w:val="left"/>
        <w:textAlignment w:val="center"/>
        <w:rPr>
          <w:color w:val="000000"/>
        </w:rPr>
      </w:pPr>
      <w:r>
        <w:rPr>
          <w:color w:val="000000"/>
        </w:rPr>
        <w:t>故选</w:t>
      </w:r>
      <w:r>
        <w:rPr>
          <w:color w:val="000000"/>
        </w:rPr>
        <w:t>C</w:t>
      </w:r>
      <w:r>
        <w:rPr>
          <w:color w:val="000000"/>
        </w:rPr>
        <w:t>。</w:t>
      </w:r>
    </w:p>
    <w:p w:rsidR="00986FD3" w:rsidRDefault="00BB5748">
      <w:pPr>
        <w:spacing w:line="360" w:lineRule="auto"/>
        <w:jc w:val="left"/>
        <w:textAlignment w:val="center"/>
        <w:rPr>
          <w:color w:val="000000"/>
        </w:rPr>
      </w:pPr>
      <w:r>
        <w:rPr>
          <w:color w:val="000000"/>
        </w:rPr>
        <w:t xml:space="preserve">8. </w:t>
      </w:r>
      <w:r>
        <w:rPr>
          <w:rFonts w:ascii="宋体" w:hAnsi="宋体"/>
          <w:color w:val="000000"/>
        </w:rPr>
        <w:t>当无意中碰到高温的物体时，我们的手会立即缩回，这是一种简单的、人生来就有的反射。如图是完成缩手反射的过程示意图，下列说法正确的是（　　）</w:t>
      </w:r>
    </w:p>
    <w:p w:rsidR="00986FD3" w:rsidRDefault="00BB5748">
      <w:pPr>
        <w:spacing w:line="360" w:lineRule="auto"/>
        <w:jc w:val="left"/>
        <w:textAlignment w:val="center"/>
        <w:rPr>
          <w:color w:val="000000"/>
        </w:rPr>
      </w:pPr>
      <w:r>
        <w:rPr>
          <w:noProof/>
          <w:color w:val="000000"/>
        </w:rPr>
        <w:drawing>
          <wp:inline distT="0" distB="0" distL="0" distR="0">
            <wp:extent cx="3638550" cy="1343025"/>
            <wp:effectExtent l="0" t="0" r="0" b="9525"/>
            <wp:docPr id="100011" name="图片 10001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20"/>
                    <a:stretch>
                      <a:fillRect/>
                    </a:stretch>
                  </pic:blipFill>
                  <pic:spPr>
                    <a:xfrm>
                      <a:off x="0" y="0"/>
                      <a:ext cx="3638550" cy="1343025"/>
                    </a:xfrm>
                    <a:prstGeom prst="rect">
                      <a:avLst/>
                    </a:prstGeom>
                  </pic:spPr>
                </pic:pic>
              </a:graphicData>
            </a:graphic>
          </wp:inline>
        </w:drawing>
      </w:r>
      <w:r>
        <w:rPr>
          <w:color w:val="000000"/>
        </w:rPr>
        <w:t xml:space="preserve">  </w:t>
      </w:r>
    </w:p>
    <w:p w:rsidR="00986FD3" w:rsidRDefault="00BB5748">
      <w:pPr>
        <w:spacing w:line="360" w:lineRule="auto"/>
        <w:jc w:val="left"/>
        <w:textAlignment w:val="center"/>
        <w:rPr>
          <w:color w:val="000000"/>
        </w:rPr>
      </w:pPr>
      <w:r>
        <w:rPr>
          <w:color w:val="000000"/>
        </w:rPr>
        <w:t xml:space="preserve">A. </w:t>
      </w:r>
      <w:r>
        <w:rPr>
          <w:rFonts w:ascii="宋体" w:hAnsi="宋体"/>
          <w:color w:val="000000"/>
        </w:rPr>
        <w:t>该反射弧</w:t>
      </w:r>
      <w:r>
        <w:rPr>
          <w:rFonts w:ascii="宋体" w:hAnsi="宋体"/>
          <w:color w:val="000000"/>
        </w:rPr>
        <w:t>的感受器为</w:t>
      </w:r>
      <w:r>
        <w:rPr>
          <w:rFonts w:ascii="宋体" w:hAnsi="宋体"/>
          <w:color w:val="000000"/>
        </w:rPr>
        <w:t>①</w:t>
      </w:r>
      <w:r>
        <w:rPr>
          <w:rFonts w:ascii="宋体" w:hAnsi="宋体"/>
          <w:color w:val="000000"/>
        </w:rPr>
        <w:t>，效应器为</w:t>
      </w:r>
      <w:r>
        <w:rPr>
          <w:rFonts w:ascii="宋体" w:hAnsi="宋体"/>
          <w:color w:val="000000"/>
        </w:rPr>
        <w:t>⑤</w:t>
      </w:r>
    </w:p>
    <w:p w:rsidR="00986FD3" w:rsidRDefault="00BB5748">
      <w:pPr>
        <w:spacing w:line="360" w:lineRule="auto"/>
        <w:jc w:val="left"/>
        <w:textAlignment w:val="center"/>
        <w:rPr>
          <w:color w:val="000000"/>
        </w:rPr>
      </w:pPr>
      <w:r>
        <w:rPr>
          <w:color w:val="000000"/>
        </w:rPr>
        <w:t xml:space="preserve">B. </w:t>
      </w:r>
      <w:r>
        <w:rPr>
          <w:rFonts w:ascii="宋体" w:hAnsi="宋体"/>
          <w:color w:val="000000"/>
        </w:rPr>
        <w:t>完成该反射活动的神经中枢在</w:t>
      </w:r>
      <w:r>
        <w:rPr>
          <w:rFonts w:ascii="宋体" w:hAnsi="宋体"/>
          <w:color w:val="000000"/>
        </w:rPr>
        <w:t>③</w:t>
      </w:r>
      <w:r>
        <w:rPr>
          <w:rFonts w:ascii="宋体" w:hAnsi="宋体"/>
          <w:color w:val="000000"/>
        </w:rPr>
        <w:t>大脑</w:t>
      </w:r>
    </w:p>
    <w:p w:rsidR="00986FD3" w:rsidRDefault="00BB5748">
      <w:pPr>
        <w:spacing w:line="360" w:lineRule="auto"/>
        <w:jc w:val="left"/>
        <w:textAlignment w:val="center"/>
        <w:rPr>
          <w:color w:val="000000"/>
        </w:rPr>
      </w:pPr>
      <w:r>
        <w:rPr>
          <w:color w:val="000000"/>
        </w:rPr>
        <w:t xml:space="preserve">C. </w:t>
      </w:r>
      <w:r>
        <w:rPr>
          <w:rFonts w:ascii="宋体" w:hAnsi="宋体"/>
          <w:color w:val="000000"/>
        </w:rPr>
        <w:t>如果结构</w:t>
      </w:r>
      <w:r>
        <w:rPr>
          <w:rFonts w:ascii="宋体" w:hAnsi="宋体"/>
          <w:color w:val="000000"/>
        </w:rPr>
        <w:t>④</w:t>
      </w:r>
      <w:r>
        <w:rPr>
          <w:rFonts w:ascii="宋体" w:hAnsi="宋体"/>
          <w:color w:val="000000"/>
        </w:rPr>
        <w:t>受损，该反射活动仍能完成</w:t>
      </w:r>
    </w:p>
    <w:p w:rsidR="00986FD3" w:rsidRDefault="00BB5748">
      <w:pPr>
        <w:spacing w:line="360" w:lineRule="auto"/>
        <w:jc w:val="left"/>
        <w:textAlignment w:val="center"/>
        <w:rPr>
          <w:color w:val="000000"/>
        </w:rPr>
      </w:pPr>
      <w:r>
        <w:rPr>
          <w:color w:val="000000"/>
        </w:rPr>
        <w:t xml:space="preserve">D. </w:t>
      </w:r>
      <w:r>
        <w:rPr>
          <w:rFonts w:ascii="宋体" w:hAnsi="宋体"/>
          <w:color w:val="000000"/>
        </w:rPr>
        <w:t>该反射的神经冲动传导方向为</w:t>
      </w:r>
      <w:r>
        <w:rPr>
          <w:rFonts w:ascii="宋体" w:hAnsi="宋体"/>
          <w:color w:val="000000"/>
        </w:rPr>
        <w:t>①</w:t>
      </w:r>
      <w:r>
        <w:rPr>
          <w:rFonts w:eastAsia="Times New Roman" w:cs="Times New Roman"/>
          <w:color w:val="000000"/>
        </w:rPr>
        <w:t>→</w:t>
      </w:r>
      <w:r>
        <w:rPr>
          <w:rFonts w:ascii="宋体" w:hAnsi="宋体"/>
          <w:color w:val="000000"/>
        </w:rPr>
        <w:t>②</w:t>
      </w:r>
      <w:r>
        <w:rPr>
          <w:rFonts w:eastAsia="Times New Roman" w:cs="Times New Roman"/>
          <w:color w:val="000000"/>
        </w:rPr>
        <w:t>→</w:t>
      </w:r>
      <w:r>
        <w:rPr>
          <w:rFonts w:ascii="宋体" w:hAnsi="宋体"/>
          <w:color w:val="000000"/>
        </w:rPr>
        <w:t>③</w:t>
      </w:r>
      <w:r>
        <w:rPr>
          <w:rFonts w:eastAsia="Times New Roman" w:cs="Times New Roman"/>
          <w:color w:val="000000"/>
        </w:rPr>
        <w:t>→</w:t>
      </w:r>
      <w:r>
        <w:rPr>
          <w:rFonts w:ascii="宋体" w:hAnsi="宋体"/>
          <w:color w:val="000000"/>
        </w:rPr>
        <w:t>④</w:t>
      </w:r>
      <w:r>
        <w:rPr>
          <w:rFonts w:eastAsia="Times New Roman" w:cs="Times New Roman"/>
          <w:color w:val="000000"/>
        </w:rPr>
        <w:t>→</w:t>
      </w:r>
      <w:r>
        <w:rPr>
          <w:rFonts w:ascii="宋体" w:hAnsi="宋体"/>
          <w:color w:val="000000"/>
        </w:rPr>
        <w:t>⑤</w:t>
      </w:r>
    </w:p>
    <w:p w:rsidR="00986FD3" w:rsidRDefault="00BB5748">
      <w:pPr>
        <w:spacing w:line="360" w:lineRule="auto"/>
        <w:textAlignment w:val="center"/>
        <w:rPr>
          <w:color w:val="000000"/>
        </w:rPr>
      </w:pPr>
      <w:r>
        <w:rPr>
          <w:color w:val="2E75B6"/>
        </w:rPr>
        <w:t>【答案】</w:t>
      </w:r>
      <w:r>
        <w:rPr>
          <w:color w:val="000000"/>
        </w:rPr>
        <w:t>A</w:t>
      </w:r>
    </w:p>
    <w:p w:rsidR="00986FD3" w:rsidRDefault="00BB5748">
      <w:pPr>
        <w:spacing w:line="360" w:lineRule="auto"/>
        <w:textAlignment w:val="center"/>
        <w:rPr>
          <w:color w:val="000000"/>
        </w:rPr>
      </w:pPr>
      <w:r>
        <w:rPr>
          <w:color w:val="2E75B6"/>
        </w:rPr>
        <w:t>【解析】</w:t>
      </w:r>
    </w:p>
    <w:p w:rsidR="00986FD3" w:rsidRDefault="00BB5748">
      <w:pPr>
        <w:spacing w:line="360" w:lineRule="auto"/>
        <w:jc w:val="left"/>
        <w:textAlignment w:val="center"/>
        <w:rPr>
          <w:color w:val="000000"/>
        </w:rPr>
      </w:pPr>
      <w:r>
        <w:rPr>
          <w:color w:val="000000"/>
        </w:rPr>
        <w:t>【分析】图中的</w:t>
      </w:r>
      <w:r>
        <w:rPr>
          <w:color w:val="000000"/>
        </w:rPr>
        <w:t>①</w:t>
      </w:r>
      <w:r>
        <w:rPr>
          <w:color w:val="000000"/>
        </w:rPr>
        <w:t>感受器、</w:t>
      </w:r>
      <w:r>
        <w:rPr>
          <w:color w:val="000000"/>
        </w:rPr>
        <w:t>②</w:t>
      </w:r>
      <w:r>
        <w:rPr>
          <w:color w:val="000000"/>
        </w:rPr>
        <w:t>传出神经、</w:t>
      </w:r>
      <w:r>
        <w:rPr>
          <w:color w:val="000000"/>
        </w:rPr>
        <w:t>③</w:t>
      </w:r>
      <w:r>
        <w:rPr>
          <w:color w:val="000000"/>
        </w:rPr>
        <w:t>神经中枢、</w:t>
      </w:r>
      <w:r>
        <w:rPr>
          <w:color w:val="000000"/>
        </w:rPr>
        <w:t>④</w:t>
      </w:r>
      <w:r>
        <w:rPr>
          <w:color w:val="000000"/>
        </w:rPr>
        <w:t>传入神经、</w:t>
      </w:r>
      <w:r>
        <w:rPr>
          <w:color w:val="000000"/>
        </w:rPr>
        <w:t>⑤</w:t>
      </w:r>
      <w:r>
        <w:rPr>
          <w:color w:val="000000"/>
        </w:rPr>
        <w:t>效应器。</w:t>
      </w:r>
    </w:p>
    <w:p w:rsidR="00986FD3" w:rsidRDefault="00BB5748">
      <w:pPr>
        <w:spacing w:line="360" w:lineRule="auto"/>
        <w:jc w:val="left"/>
        <w:textAlignment w:val="center"/>
        <w:rPr>
          <w:color w:val="000000"/>
        </w:rPr>
      </w:pPr>
      <w:r>
        <w:rPr>
          <w:color w:val="000000"/>
        </w:rPr>
        <w:t>【详解】</w:t>
      </w:r>
      <w:r>
        <w:rPr>
          <w:color w:val="000000"/>
        </w:rPr>
        <w:t>A</w:t>
      </w:r>
      <w:r>
        <w:rPr>
          <w:color w:val="000000"/>
        </w:rPr>
        <w:t>．分析图形可知，该反射弧的</w:t>
      </w:r>
      <w:r>
        <w:rPr>
          <w:color w:val="000000"/>
        </w:rPr>
        <w:t>①</w:t>
      </w:r>
      <w:r>
        <w:rPr>
          <w:color w:val="000000"/>
        </w:rPr>
        <w:t>是感受器，</w:t>
      </w:r>
      <w:r>
        <w:rPr>
          <w:color w:val="000000"/>
        </w:rPr>
        <w:t>⑤</w:t>
      </w:r>
      <w:r>
        <w:rPr>
          <w:color w:val="000000"/>
        </w:rPr>
        <w:t>是效应器，</w:t>
      </w:r>
      <w:r>
        <w:rPr>
          <w:color w:val="000000"/>
        </w:rPr>
        <w:t>A</w:t>
      </w:r>
      <w:r>
        <w:rPr>
          <w:color w:val="000000"/>
        </w:rPr>
        <w:t>正确。</w:t>
      </w:r>
    </w:p>
    <w:p w:rsidR="00986FD3" w:rsidRDefault="00BB5748">
      <w:pPr>
        <w:spacing w:line="360" w:lineRule="auto"/>
        <w:jc w:val="left"/>
        <w:textAlignment w:val="center"/>
        <w:rPr>
          <w:color w:val="000000"/>
        </w:rPr>
      </w:pPr>
      <w:r>
        <w:rPr>
          <w:color w:val="000000"/>
        </w:rPr>
        <w:t>B</w:t>
      </w:r>
      <w:r>
        <w:rPr>
          <w:color w:val="000000"/>
        </w:rPr>
        <w:t>．缩手反射属于非条件反射，其神经中枢在大脑皮层以下的脊髓，</w:t>
      </w:r>
      <w:r>
        <w:rPr>
          <w:color w:val="000000"/>
        </w:rPr>
        <w:t>B</w:t>
      </w:r>
      <w:r>
        <w:rPr>
          <w:color w:val="000000"/>
        </w:rPr>
        <w:t>错误。</w:t>
      </w:r>
    </w:p>
    <w:p w:rsidR="00986FD3" w:rsidRDefault="00BB5748">
      <w:pPr>
        <w:spacing w:line="360" w:lineRule="auto"/>
        <w:jc w:val="left"/>
        <w:textAlignment w:val="center"/>
        <w:rPr>
          <w:color w:val="000000"/>
        </w:rPr>
      </w:pPr>
      <w:r>
        <w:rPr>
          <w:color w:val="000000"/>
        </w:rPr>
        <w:t>C</w:t>
      </w:r>
      <w:r>
        <w:rPr>
          <w:color w:val="000000"/>
        </w:rPr>
        <w:t>．反射必须通过反射弧来完成，缺少任何一个环节反射活动都不能完成，如果结构</w:t>
      </w:r>
      <w:r>
        <w:rPr>
          <w:color w:val="000000"/>
        </w:rPr>
        <w:t>④</w:t>
      </w:r>
      <w:r>
        <w:rPr>
          <w:color w:val="000000"/>
        </w:rPr>
        <w:t>传入神经受损，该反射活动就不能完成，</w:t>
      </w:r>
      <w:r>
        <w:rPr>
          <w:color w:val="000000"/>
        </w:rPr>
        <w:t>C</w:t>
      </w:r>
      <w:r>
        <w:rPr>
          <w:color w:val="000000"/>
        </w:rPr>
        <w:t>错误。</w:t>
      </w:r>
    </w:p>
    <w:p w:rsidR="00986FD3" w:rsidRDefault="00BB5748">
      <w:pPr>
        <w:spacing w:line="360" w:lineRule="auto"/>
        <w:jc w:val="left"/>
        <w:textAlignment w:val="center"/>
        <w:rPr>
          <w:color w:val="000000"/>
        </w:rPr>
      </w:pPr>
      <w:r>
        <w:rPr>
          <w:color w:val="000000"/>
        </w:rPr>
        <w:t>D</w:t>
      </w:r>
      <w:r>
        <w:rPr>
          <w:color w:val="000000"/>
        </w:rPr>
        <w:t>．该反射的神经冲动传导方向为</w:t>
      </w:r>
      <w:r>
        <w:rPr>
          <w:color w:val="000000"/>
        </w:rPr>
        <w:t>①</w:t>
      </w:r>
      <w:r>
        <w:rPr>
          <w:color w:val="000000"/>
        </w:rPr>
        <w:t>感受器</w:t>
      </w:r>
      <w:r>
        <w:rPr>
          <w:color w:val="000000"/>
        </w:rPr>
        <w:t>→④</w:t>
      </w:r>
      <w:r>
        <w:rPr>
          <w:color w:val="000000"/>
        </w:rPr>
        <w:t>传入神经</w:t>
      </w:r>
      <w:r>
        <w:rPr>
          <w:color w:val="000000"/>
        </w:rPr>
        <w:t>→③</w:t>
      </w:r>
      <w:r>
        <w:rPr>
          <w:color w:val="000000"/>
        </w:rPr>
        <w:t>神经中枢</w:t>
      </w:r>
      <w:r>
        <w:rPr>
          <w:color w:val="000000"/>
        </w:rPr>
        <w:t>→②</w:t>
      </w:r>
      <w:r>
        <w:rPr>
          <w:color w:val="000000"/>
        </w:rPr>
        <w:t>传出神经</w:t>
      </w:r>
      <w:r>
        <w:rPr>
          <w:color w:val="000000"/>
        </w:rPr>
        <w:t>→⑤</w:t>
      </w:r>
      <w:r>
        <w:rPr>
          <w:color w:val="000000"/>
        </w:rPr>
        <w:t>效应器，</w:t>
      </w:r>
      <w:r>
        <w:rPr>
          <w:color w:val="000000"/>
        </w:rPr>
        <w:t>D</w:t>
      </w:r>
      <w:r>
        <w:rPr>
          <w:color w:val="000000"/>
        </w:rPr>
        <w:t>错误。</w:t>
      </w:r>
    </w:p>
    <w:p w:rsidR="00986FD3" w:rsidRDefault="00BB5748">
      <w:pPr>
        <w:spacing w:line="360" w:lineRule="auto"/>
        <w:jc w:val="left"/>
        <w:textAlignment w:val="center"/>
        <w:rPr>
          <w:color w:val="000000"/>
        </w:rPr>
      </w:pPr>
      <w:r>
        <w:rPr>
          <w:color w:val="000000"/>
        </w:rPr>
        <w:t>故选</w:t>
      </w:r>
      <w:r>
        <w:rPr>
          <w:color w:val="000000"/>
        </w:rPr>
        <w:t>A</w:t>
      </w:r>
      <w:r>
        <w:rPr>
          <w:color w:val="000000"/>
        </w:rPr>
        <w:t>。</w:t>
      </w:r>
    </w:p>
    <w:p w:rsidR="00986FD3" w:rsidRDefault="00BB5748">
      <w:pPr>
        <w:spacing w:line="360" w:lineRule="auto"/>
        <w:textAlignment w:val="center"/>
        <w:rPr>
          <w:color w:val="000000"/>
        </w:rPr>
      </w:pPr>
      <w:r>
        <w:rPr>
          <w:color w:val="000000"/>
        </w:rPr>
        <w:t xml:space="preserve">9. </w:t>
      </w:r>
      <w:r>
        <w:rPr>
          <w:rFonts w:ascii="宋体" w:hAnsi="宋体"/>
          <w:color w:val="000000"/>
        </w:rPr>
        <w:t>我国科学团队成功从丁香假单胞菌</w:t>
      </w:r>
      <w:proofErr w:type="gramStart"/>
      <w:r>
        <w:rPr>
          <w:rFonts w:ascii="宋体" w:hAnsi="宋体"/>
          <w:color w:val="000000"/>
        </w:rPr>
        <w:t>提取冠菌素</w:t>
      </w:r>
      <w:proofErr w:type="gramEnd"/>
      <w:r>
        <w:rPr>
          <w:rFonts w:ascii="宋体" w:hAnsi="宋体"/>
          <w:color w:val="000000"/>
        </w:rPr>
        <w:t>，与赤霉素等配制成低浓度试剂，实现玉米等作物种子干旱低温下萌发难题突破，下列叙述正确的是（　　）</w:t>
      </w:r>
    </w:p>
    <w:p w:rsidR="00986FD3" w:rsidRDefault="00BB5748">
      <w:pPr>
        <w:spacing w:line="360" w:lineRule="auto"/>
        <w:jc w:val="left"/>
        <w:textAlignment w:val="center"/>
        <w:rPr>
          <w:color w:val="000000"/>
        </w:rPr>
      </w:pPr>
      <w:r>
        <w:rPr>
          <w:color w:val="000000"/>
        </w:rPr>
        <w:t xml:space="preserve">A. </w:t>
      </w:r>
      <w:r>
        <w:rPr>
          <w:rFonts w:ascii="宋体" w:hAnsi="宋体"/>
          <w:color w:val="000000"/>
        </w:rPr>
        <w:t>丁香假单胞菌为细菌，其有成形细胞核</w:t>
      </w:r>
    </w:p>
    <w:p w:rsidR="00986FD3" w:rsidRDefault="00BB5748">
      <w:pPr>
        <w:spacing w:line="360" w:lineRule="auto"/>
        <w:jc w:val="left"/>
        <w:textAlignment w:val="center"/>
        <w:rPr>
          <w:color w:val="000000"/>
        </w:rPr>
      </w:pPr>
      <w:r>
        <w:rPr>
          <w:color w:val="000000"/>
        </w:rPr>
        <w:lastRenderedPageBreak/>
        <w:t xml:space="preserve">B. </w:t>
      </w:r>
      <w:r>
        <w:rPr>
          <w:rFonts w:ascii="宋体" w:hAnsi="宋体"/>
          <w:color w:val="000000"/>
        </w:rPr>
        <w:t>赤霉素能促进种子的萌发</w:t>
      </w:r>
    </w:p>
    <w:p w:rsidR="00986FD3" w:rsidRDefault="00BB5748">
      <w:pPr>
        <w:spacing w:line="360" w:lineRule="auto"/>
        <w:jc w:val="left"/>
        <w:textAlignment w:val="center"/>
        <w:rPr>
          <w:color w:val="000000"/>
        </w:rPr>
      </w:pPr>
      <w:r>
        <w:rPr>
          <w:color w:val="000000"/>
        </w:rPr>
        <w:t xml:space="preserve">C. </w:t>
      </w:r>
      <w:r>
        <w:rPr>
          <w:rFonts w:ascii="宋体" w:hAnsi="宋体"/>
          <w:color w:val="000000"/>
        </w:rPr>
        <w:t>萌发过程中胚芽首先发育成幼叶</w:t>
      </w:r>
    </w:p>
    <w:p w:rsidR="00986FD3" w:rsidRDefault="00BB5748">
      <w:pPr>
        <w:spacing w:line="360" w:lineRule="auto"/>
        <w:jc w:val="left"/>
        <w:textAlignment w:val="center"/>
        <w:rPr>
          <w:color w:val="000000"/>
        </w:rPr>
      </w:pPr>
      <w:r>
        <w:rPr>
          <w:color w:val="000000"/>
        </w:rPr>
        <w:t xml:space="preserve">D. </w:t>
      </w:r>
      <w:r>
        <w:rPr>
          <w:rFonts w:ascii="宋体" w:hAnsi="宋体"/>
          <w:color w:val="000000"/>
        </w:rPr>
        <w:t>冠菌素的作用是增加土壤肥力促进种子萌发</w:t>
      </w:r>
    </w:p>
    <w:p w:rsidR="00986FD3" w:rsidRDefault="00BB5748">
      <w:pPr>
        <w:spacing w:line="360" w:lineRule="auto"/>
        <w:textAlignment w:val="center"/>
        <w:rPr>
          <w:color w:val="000000"/>
        </w:rPr>
      </w:pPr>
      <w:r>
        <w:rPr>
          <w:color w:val="2E75B6"/>
        </w:rPr>
        <w:t>【答案】</w:t>
      </w:r>
      <w:r>
        <w:rPr>
          <w:color w:val="000000"/>
        </w:rPr>
        <w:t>B</w:t>
      </w:r>
    </w:p>
    <w:p w:rsidR="00986FD3" w:rsidRDefault="00BB5748">
      <w:pPr>
        <w:spacing w:line="360" w:lineRule="auto"/>
        <w:textAlignment w:val="center"/>
        <w:rPr>
          <w:color w:val="000000"/>
        </w:rPr>
      </w:pPr>
      <w:r>
        <w:rPr>
          <w:color w:val="2E75B6"/>
        </w:rPr>
        <w:t>【解析】</w:t>
      </w:r>
    </w:p>
    <w:p w:rsidR="00986FD3" w:rsidRDefault="00BB5748">
      <w:pPr>
        <w:spacing w:line="360" w:lineRule="auto"/>
        <w:jc w:val="left"/>
        <w:textAlignment w:val="center"/>
        <w:rPr>
          <w:color w:val="000000"/>
        </w:rPr>
      </w:pPr>
      <w:r>
        <w:rPr>
          <w:color w:val="000000"/>
        </w:rPr>
        <w:t>【分析】（</w:t>
      </w:r>
      <w:r>
        <w:rPr>
          <w:color w:val="000000"/>
        </w:rPr>
        <w:t>1</w:t>
      </w:r>
      <w:r>
        <w:rPr>
          <w:color w:val="000000"/>
        </w:rPr>
        <w:t>）种子萌发的外界条件为：适宜的温度、充足的空气和一定的水分。</w:t>
      </w:r>
    </w:p>
    <w:p w:rsidR="00986FD3" w:rsidRDefault="00BB5748">
      <w:pPr>
        <w:spacing w:line="360" w:lineRule="auto"/>
        <w:jc w:val="left"/>
        <w:textAlignment w:val="center"/>
        <w:rPr>
          <w:color w:val="000000"/>
        </w:rPr>
      </w:pPr>
      <w:r>
        <w:rPr>
          <w:color w:val="000000"/>
        </w:rPr>
        <w:t>（</w:t>
      </w:r>
      <w:r>
        <w:rPr>
          <w:color w:val="000000"/>
        </w:rPr>
        <w:t>2</w:t>
      </w:r>
      <w:r>
        <w:rPr>
          <w:color w:val="000000"/>
        </w:rPr>
        <w:t>）种子萌发时，胚根最先突破种皮发育成根，胚芽发育成茎和叶，胚轴发育成连接根和茎的部位。</w:t>
      </w:r>
    </w:p>
    <w:p w:rsidR="00986FD3" w:rsidRDefault="00BB5748">
      <w:pPr>
        <w:spacing w:line="360" w:lineRule="auto"/>
        <w:jc w:val="left"/>
        <w:textAlignment w:val="center"/>
        <w:rPr>
          <w:color w:val="000000"/>
        </w:rPr>
      </w:pPr>
      <w:r>
        <w:rPr>
          <w:color w:val="000000"/>
        </w:rPr>
        <w:t>【详解】</w:t>
      </w:r>
      <w:r>
        <w:rPr>
          <w:color w:val="000000"/>
        </w:rPr>
        <w:t>A</w:t>
      </w:r>
      <w:r>
        <w:rPr>
          <w:color w:val="000000"/>
        </w:rPr>
        <w:t>．丁香假单胞菌为细菌、无成形细胞核，</w:t>
      </w:r>
      <w:r>
        <w:rPr>
          <w:color w:val="000000"/>
        </w:rPr>
        <w:t>A</w:t>
      </w:r>
      <w:r>
        <w:rPr>
          <w:color w:val="000000"/>
        </w:rPr>
        <w:t>错误。</w:t>
      </w:r>
    </w:p>
    <w:p w:rsidR="00986FD3" w:rsidRDefault="00BB5748">
      <w:pPr>
        <w:spacing w:line="360" w:lineRule="auto"/>
        <w:jc w:val="left"/>
        <w:textAlignment w:val="center"/>
        <w:rPr>
          <w:color w:val="000000"/>
        </w:rPr>
      </w:pPr>
      <w:r>
        <w:rPr>
          <w:color w:val="000000"/>
        </w:rPr>
        <w:t>BD</w:t>
      </w:r>
      <w:r>
        <w:rPr>
          <w:color w:val="000000"/>
        </w:rPr>
        <w:t>．根据题意：我国科学团队成功从丁香假单胞菌</w:t>
      </w:r>
      <w:proofErr w:type="gramStart"/>
      <w:r>
        <w:rPr>
          <w:color w:val="000000"/>
        </w:rPr>
        <w:t>提取冠菌素</w:t>
      </w:r>
      <w:proofErr w:type="gramEnd"/>
      <w:r>
        <w:rPr>
          <w:color w:val="000000"/>
        </w:rPr>
        <w:t>，与赤霉素等配制成低浓度试剂，实现玉米等作物种子干旱低温下萌发难题突破，可知赤霉素</w:t>
      </w:r>
      <w:proofErr w:type="gramStart"/>
      <w:r>
        <w:rPr>
          <w:color w:val="000000"/>
        </w:rPr>
        <w:t>和冠菌素</w:t>
      </w:r>
      <w:proofErr w:type="gramEnd"/>
      <w:r>
        <w:rPr>
          <w:color w:val="000000"/>
        </w:rPr>
        <w:t>能促进种子的萌发，不能</w:t>
      </w:r>
      <w:proofErr w:type="gramStart"/>
      <w:r>
        <w:rPr>
          <w:color w:val="000000"/>
        </w:rPr>
        <w:t>说明冠菌素</w:t>
      </w:r>
      <w:proofErr w:type="gramEnd"/>
      <w:r>
        <w:rPr>
          <w:color w:val="000000"/>
        </w:rPr>
        <w:t>能增加土壤肥力，另外，土壤的肥力与种子的萌发也没有关系，</w:t>
      </w:r>
      <w:r>
        <w:rPr>
          <w:color w:val="000000"/>
        </w:rPr>
        <w:t>B</w:t>
      </w:r>
      <w:r>
        <w:rPr>
          <w:color w:val="000000"/>
        </w:rPr>
        <w:t>正确，</w:t>
      </w:r>
      <w:r>
        <w:rPr>
          <w:color w:val="000000"/>
        </w:rPr>
        <w:t>D</w:t>
      </w:r>
      <w:r>
        <w:rPr>
          <w:color w:val="000000"/>
        </w:rPr>
        <w:t>错误。</w:t>
      </w:r>
    </w:p>
    <w:p w:rsidR="00986FD3" w:rsidRDefault="00BB5748">
      <w:pPr>
        <w:spacing w:line="360" w:lineRule="auto"/>
        <w:jc w:val="left"/>
        <w:textAlignment w:val="center"/>
        <w:rPr>
          <w:color w:val="000000"/>
        </w:rPr>
      </w:pPr>
      <w:r>
        <w:rPr>
          <w:color w:val="000000"/>
        </w:rPr>
        <w:t>C</w:t>
      </w:r>
      <w:r>
        <w:rPr>
          <w:color w:val="000000"/>
        </w:rPr>
        <w:t>．萌发过程中胚芽首先发育成芽，芽进一步发育成茎和叶，</w:t>
      </w:r>
      <w:r>
        <w:rPr>
          <w:color w:val="000000"/>
        </w:rPr>
        <w:t>C</w:t>
      </w:r>
      <w:r>
        <w:rPr>
          <w:color w:val="000000"/>
        </w:rPr>
        <w:t>错误。</w:t>
      </w:r>
    </w:p>
    <w:p w:rsidR="00986FD3" w:rsidRDefault="00BB5748">
      <w:pPr>
        <w:spacing w:line="360" w:lineRule="auto"/>
        <w:jc w:val="left"/>
        <w:textAlignment w:val="center"/>
        <w:rPr>
          <w:color w:val="000000"/>
        </w:rPr>
      </w:pPr>
      <w:r>
        <w:rPr>
          <w:color w:val="000000"/>
        </w:rPr>
        <w:t>故选</w:t>
      </w:r>
      <w:r>
        <w:rPr>
          <w:color w:val="000000"/>
        </w:rPr>
        <w:t>B</w:t>
      </w:r>
      <w:r>
        <w:rPr>
          <w:color w:val="000000"/>
        </w:rPr>
        <w:t>。</w:t>
      </w:r>
    </w:p>
    <w:p w:rsidR="00986FD3" w:rsidRDefault="00BB5748">
      <w:pPr>
        <w:spacing w:line="360" w:lineRule="auto"/>
        <w:textAlignment w:val="center"/>
        <w:rPr>
          <w:color w:val="000000"/>
        </w:rPr>
      </w:pPr>
      <w:r>
        <w:rPr>
          <w:color w:val="000000"/>
        </w:rPr>
        <w:t xml:space="preserve">10. </w:t>
      </w:r>
      <w:r>
        <w:rPr>
          <w:rFonts w:ascii="宋体" w:hAnsi="宋体"/>
          <w:color w:val="000000"/>
        </w:rPr>
        <w:t>在</w:t>
      </w:r>
      <w:r>
        <w:rPr>
          <w:rFonts w:ascii="宋体" w:hAnsi="宋体"/>
          <w:color w:val="000000"/>
        </w:rPr>
        <w:t>“</w:t>
      </w:r>
      <w:r>
        <w:rPr>
          <w:rFonts w:ascii="宋体" w:hAnsi="宋体"/>
          <w:color w:val="000000"/>
        </w:rPr>
        <w:t>金属的化学性质</w:t>
      </w:r>
      <w:r>
        <w:rPr>
          <w:rFonts w:ascii="宋体" w:hAnsi="宋体"/>
          <w:color w:val="000000"/>
        </w:rPr>
        <w:t>”</w:t>
      </w:r>
      <w:r>
        <w:rPr>
          <w:rFonts w:ascii="宋体" w:hAnsi="宋体"/>
          <w:color w:val="000000"/>
        </w:rPr>
        <w:t>实验中，下列操</w:t>
      </w:r>
      <w:r>
        <w:rPr>
          <w:rFonts w:ascii="宋体" w:hAnsi="宋体"/>
          <w:color w:val="000000"/>
        </w:rPr>
        <w:t>作不正确的是（　　）</w:t>
      </w:r>
    </w:p>
    <w:p w:rsidR="00986FD3" w:rsidRDefault="00BB5748">
      <w:pPr>
        <w:tabs>
          <w:tab w:val="left" w:pos="4873"/>
        </w:tabs>
        <w:spacing w:line="360" w:lineRule="auto"/>
        <w:jc w:val="left"/>
        <w:textAlignment w:val="center"/>
        <w:rPr>
          <w:color w:val="000000"/>
        </w:rPr>
      </w:pPr>
      <w:r>
        <w:rPr>
          <w:color w:val="000000"/>
        </w:rPr>
        <w:t xml:space="preserve">A. </w:t>
      </w:r>
      <w:r>
        <w:rPr>
          <w:noProof/>
          <w:color w:val="000000"/>
        </w:rPr>
        <w:drawing>
          <wp:inline distT="0" distB="0" distL="0" distR="0">
            <wp:extent cx="828675" cy="895350"/>
            <wp:effectExtent l="0" t="0" r="9525" b="0"/>
            <wp:docPr id="100013" name="图片 100013"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21"/>
                    <a:stretch>
                      <a:fillRect/>
                    </a:stretch>
                  </pic:blipFill>
                  <pic:spPr>
                    <a:xfrm>
                      <a:off x="0" y="0"/>
                      <a:ext cx="828675" cy="895350"/>
                    </a:xfrm>
                    <a:prstGeom prst="rect">
                      <a:avLst/>
                    </a:prstGeom>
                  </pic:spPr>
                </pic:pic>
              </a:graphicData>
            </a:graphic>
          </wp:inline>
        </w:drawing>
      </w:r>
      <w:r>
        <w:rPr>
          <w:rFonts w:ascii="宋体" w:hAnsi="宋体"/>
          <w:color w:val="000000"/>
        </w:rPr>
        <w:t>点燃镁条</w:t>
      </w:r>
      <w:r>
        <w:rPr>
          <w:color w:val="000000"/>
        </w:rPr>
        <w:tab/>
        <w:t xml:space="preserve">B. </w:t>
      </w:r>
      <w:r>
        <w:rPr>
          <w:noProof/>
          <w:color w:val="000000"/>
        </w:rPr>
        <w:drawing>
          <wp:inline distT="0" distB="0" distL="0" distR="0">
            <wp:extent cx="561975" cy="1038225"/>
            <wp:effectExtent l="0" t="0" r="9525" b="9525"/>
            <wp:docPr id="100015" name="图片 100015"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22"/>
                    <a:stretch>
                      <a:fillRect/>
                    </a:stretch>
                  </pic:blipFill>
                  <pic:spPr>
                    <a:xfrm>
                      <a:off x="0" y="0"/>
                      <a:ext cx="561975" cy="1038225"/>
                    </a:xfrm>
                    <a:prstGeom prst="rect">
                      <a:avLst/>
                    </a:prstGeom>
                  </pic:spPr>
                </pic:pic>
              </a:graphicData>
            </a:graphic>
          </wp:inline>
        </w:drawing>
      </w:r>
      <w:r>
        <w:rPr>
          <w:rFonts w:ascii="宋体" w:hAnsi="宋体"/>
          <w:color w:val="000000"/>
        </w:rPr>
        <w:t>加入锌粒</w:t>
      </w:r>
    </w:p>
    <w:p w:rsidR="00986FD3" w:rsidRDefault="00BB5748">
      <w:pPr>
        <w:tabs>
          <w:tab w:val="left" w:pos="4873"/>
        </w:tabs>
        <w:spacing w:line="360" w:lineRule="auto"/>
        <w:jc w:val="left"/>
        <w:textAlignment w:val="center"/>
        <w:rPr>
          <w:color w:val="000000"/>
        </w:rPr>
      </w:pPr>
      <w:r>
        <w:rPr>
          <w:color w:val="000000"/>
        </w:rPr>
        <w:t xml:space="preserve">C. </w:t>
      </w:r>
      <w:r>
        <w:rPr>
          <w:noProof/>
          <w:color w:val="000000"/>
        </w:rPr>
        <w:drawing>
          <wp:inline distT="0" distB="0" distL="0" distR="0">
            <wp:extent cx="628650" cy="1076325"/>
            <wp:effectExtent l="0" t="0" r="0" b="9525"/>
            <wp:docPr id="100017" name="图片 100017"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23"/>
                    <a:stretch>
                      <a:fillRect/>
                    </a:stretch>
                  </pic:blipFill>
                  <pic:spPr>
                    <a:xfrm>
                      <a:off x="0" y="0"/>
                      <a:ext cx="628650" cy="1076325"/>
                    </a:xfrm>
                    <a:prstGeom prst="rect">
                      <a:avLst/>
                    </a:prstGeom>
                  </pic:spPr>
                </pic:pic>
              </a:graphicData>
            </a:graphic>
          </wp:inline>
        </w:drawing>
      </w:r>
      <w:r>
        <w:rPr>
          <w:rFonts w:ascii="宋体" w:hAnsi="宋体"/>
          <w:color w:val="000000"/>
        </w:rPr>
        <w:t>滴加稀盐酸</w:t>
      </w:r>
      <w:r>
        <w:rPr>
          <w:color w:val="000000"/>
        </w:rPr>
        <w:tab/>
        <w:t xml:space="preserve">D. </w:t>
      </w:r>
      <w:r>
        <w:rPr>
          <w:noProof/>
          <w:color w:val="000000"/>
        </w:rPr>
        <w:drawing>
          <wp:inline distT="0" distB="0" distL="0" distR="0">
            <wp:extent cx="1543050" cy="676275"/>
            <wp:effectExtent l="0" t="0" r="0" b="9525"/>
            <wp:docPr id="100019" name="图片 10001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24"/>
                    <a:stretch>
                      <a:fillRect/>
                    </a:stretch>
                  </pic:blipFill>
                  <pic:spPr>
                    <a:xfrm>
                      <a:off x="0" y="0"/>
                      <a:ext cx="1543050" cy="676275"/>
                    </a:xfrm>
                    <a:prstGeom prst="rect">
                      <a:avLst/>
                    </a:prstGeom>
                  </pic:spPr>
                </pic:pic>
              </a:graphicData>
            </a:graphic>
          </wp:inline>
        </w:drawing>
      </w:r>
      <w:r>
        <w:rPr>
          <w:rFonts w:ascii="宋体" w:hAnsi="宋体"/>
          <w:color w:val="000000"/>
        </w:rPr>
        <w:t>洗涤试管</w:t>
      </w:r>
    </w:p>
    <w:p w:rsidR="00986FD3" w:rsidRDefault="00BB5748">
      <w:pPr>
        <w:spacing w:line="360" w:lineRule="auto"/>
        <w:textAlignment w:val="center"/>
        <w:rPr>
          <w:color w:val="000000"/>
        </w:rPr>
      </w:pPr>
      <w:r>
        <w:rPr>
          <w:color w:val="2E75B6"/>
        </w:rPr>
        <w:t>【答案】</w:t>
      </w:r>
      <w:r>
        <w:rPr>
          <w:color w:val="000000"/>
        </w:rPr>
        <w:t>B</w:t>
      </w:r>
    </w:p>
    <w:p w:rsidR="00986FD3" w:rsidRDefault="00BB5748">
      <w:pPr>
        <w:spacing w:line="360" w:lineRule="auto"/>
        <w:textAlignment w:val="center"/>
        <w:rPr>
          <w:color w:val="000000"/>
        </w:rPr>
      </w:pPr>
      <w:r>
        <w:rPr>
          <w:color w:val="2E75B6"/>
        </w:rPr>
        <w:t>【解析】</w:t>
      </w:r>
    </w:p>
    <w:p w:rsidR="00986FD3" w:rsidRDefault="00BB5748">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、点燃镁条时，应用坩埚钳夹持，在陶土网上点燃，选项正确；</w:t>
      </w:r>
    </w:p>
    <w:p w:rsidR="00986FD3" w:rsidRDefault="00BB5748">
      <w:pPr>
        <w:spacing w:line="360" w:lineRule="auto"/>
        <w:jc w:val="left"/>
        <w:textAlignment w:val="center"/>
        <w:rPr>
          <w:color w:val="000000"/>
        </w:rPr>
      </w:pPr>
      <w:r>
        <w:rPr>
          <w:rFonts w:eastAsia="Times New Roman" w:cs="Times New Roman"/>
          <w:color w:val="000000"/>
        </w:rPr>
        <w:t>B</w:t>
      </w:r>
      <w:r>
        <w:rPr>
          <w:rFonts w:ascii="宋体" w:hAnsi="宋体"/>
          <w:color w:val="000000"/>
        </w:rPr>
        <w:t>、取用密度较大的块状药品或金属颗粒放入玻璃容器时，应先把容器横放，把药品或金属颗粒放在容器口以后，再把容器慢慢竖立起来，使药品或金属颗粒缓缓的滑到容器底部，以免打破容器，选项错误；</w:t>
      </w:r>
    </w:p>
    <w:p w:rsidR="00986FD3" w:rsidRDefault="00BB5748">
      <w:pPr>
        <w:spacing w:line="360" w:lineRule="auto"/>
        <w:jc w:val="left"/>
        <w:textAlignment w:val="center"/>
        <w:rPr>
          <w:color w:val="000000"/>
        </w:rPr>
      </w:pPr>
      <w:r>
        <w:rPr>
          <w:rFonts w:eastAsia="Times New Roman" w:cs="Times New Roman"/>
          <w:color w:val="000000"/>
        </w:rPr>
        <w:t>C</w:t>
      </w:r>
      <w:r>
        <w:rPr>
          <w:rFonts w:ascii="宋体" w:hAnsi="宋体"/>
          <w:color w:val="000000"/>
        </w:rPr>
        <w:t>、使用胶头滴管滴加少量液体时，应垂直悬空在试管口上方滴加液体，不能伸入试管，防止污染胶头滴管，选项正确；</w:t>
      </w:r>
    </w:p>
    <w:p w:rsidR="00986FD3" w:rsidRDefault="00BB5748">
      <w:pPr>
        <w:spacing w:line="360" w:lineRule="auto"/>
        <w:jc w:val="left"/>
        <w:textAlignment w:val="center"/>
        <w:rPr>
          <w:color w:val="000000"/>
        </w:rPr>
      </w:pPr>
      <w:r>
        <w:rPr>
          <w:rFonts w:eastAsia="Times New Roman" w:cs="Times New Roman"/>
          <w:color w:val="000000"/>
        </w:rPr>
        <w:t>D</w:t>
      </w:r>
      <w:r>
        <w:rPr>
          <w:rFonts w:ascii="宋体" w:hAnsi="宋体"/>
          <w:color w:val="000000"/>
        </w:rPr>
        <w:t>、洗涤试管时，需在试管中加入少量水，并左右振荡，如果内壁附有不易洗掉的物质，要用试管刷刷洗，选项正确，故选</w:t>
      </w:r>
      <w:r>
        <w:rPr>
          <w:rFonts w:eastAsia="Times New Roman" w:cs="Times New Roman"/>
          <w:color w:val="000000"/>
        </w:rPr>
        <w:t>B</w:t>
      </w:r>
      <w:r>
        <w:rPr>
          <w:rFonts w:ascii="宋体" w:hAnsi="宋体"/>
          <w:color w:val="000000"/>
        </w:rPr>
        <w:t>。</w:t>
      </w:r>
    </w:p>
    <w:p w:rsidR="00986FD3" w:rsidRDefault="00BB5748">
      <w:pPr>
        <w:spacing w:line="360" w:lineRule="auto"/>
        <w:textAlignment w:val="center"/>
        <w:rPr>
          <w:color w:val="000000"/>
        </w:rPr>
      </w:pPr>
      <w:r>
        <w:rPr>
          <w:color w:val="000000"/>
        </w:rPr>
        <w:lastRenderedPageBreak/>
        <w:t xml:space="preserve">11. </w:t>
      </w:r>
      <w:r>
        <w:rPr>
          <w:rFonts w:ascii="宋体" w:hAnsi="宋体"/>
          <w:color w:val="000000"/>
        </w:rPr>
        <w:t>今年春节期间，极端天其致部分高铁停运，出现了绿皮火车牵引复兴号前进的画面，其中绿皮火车是典型的内燃机车组，复兴号是电动机车组。下列说法中正确的是（　　）</w:t>
      </w:r>
    </w:p>
    <w:p w:rsidR="00986FD3" w:rsidRDefault="00BB5748">
      <w:pPr>
        <w:spacing w:line="360" w:lineRule="auto"/>
        <w:textAlignment w:val="center"/>
        <w:rPr>
          <w:color w:val="000000"/>
        </w:rPr>
      </w:pPr>
      <w:r>
        <w:rPr>
          <w:noProof/>
          <w:color w:val="000000"/>
        </w:rPr>
        <w:drawing>
          <wp:inline distT="0" distB="0" distL="0" distR="0">
            <wp:extent cx="2724150" cy="1371600"/>
            <wp:effectExtent l="0" t="0" r="0" b="0"/>
            <wp:docPr id="100021" name="图片 10002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25"/>
                    <a:stretch>
                      <a:fillRect/>
                    </a:stretch>
                  </pic:blipFill>
                  <pic:spPr>
                    <a:xfrm>
                      <a:off x="0" y="0"/>
                      <a:ext cx="2724150" cy="1371600"/>
                    </a:xfrm>
                    <a:prstGeom prst="rect">
                      <a:avLst/>
                    </a:prstGeom>
                  </pic:spPr>
                </pic:pic>
              </a:graphicData>
            </a:graphic>
          </wp:inline>
        </w:drawing>
      </w:r>
    </w:p>
    <w:p w:rsidR="00986FD3" w:rsidRDefault="00BB5748">
      <w:pPr>
        <w:spacing w:line="360" w:lineRule="auto"/>
        <w:jc w:val="left"/>
        <w:textAlignment w:val="center"/>
        <w:rPr>
          <w:color w:val="000000"/>
        </w:rPr>
      </w:pPr>
      <w:r>
        <w:rPr>
          <w:color w:val="000000"/>
        </w:rPr>
        <w:t xml:space="preserve">A. </w:t>
      </w:r>
      <w:r>
        <w:rPr>
          <w:rFonts w:ascii="宋体" w:hAnsi="宋体"/>
          <w:color w:val="000000"/>
        </w:rPr>
        <w:t>绿皮火车和复兴号列车运动时，能量转化的方式是相同的</w:t>
      </w:r>
    </w:p>
    <w:p w:rsidR="00986FD3" w:rsidRDefault="00BB5748">
      <w:pPr>
        <w:spacing w:line="360" w:lineRule="auto"/>
        <w:jc w:val="left"/>
        <w:textAlignment w:val="center"/>
        <w:rPr>
          <w:color w:val="000000"/>
        </w:rPr>
      </w:pPr>
      <w:r>
        <w:rPr>
          <w:color w:val="000000"/>
        </w:rPr>
        <w:t xml:space="preserve">B. </w:t>
      </w:r>
      <w:r>
        <w:rPr>
          <w:rFonts w:ascii="宋体" w:hAnsi="宋体"/>
          <w:color w:val="000000"/>
        </w:rPr>
        <w:t>列车行驶过程中，以绿皮火车为参照物，复兴号是静止的</w:t>
      </w:r>
    </w:p>
    <w:p w:rsidR="00986FD3" w:rsidRDefault="00BB5748">
      <w:pPr>
        <w:spacing w:line="360" w:lineRule="auto"/>
        <w:jc w:val="left"/>
        <w:textAlignment w:val="center"/>
        <w:rPr>
          <w:color w:val="000000"/>
        </w:rPr>
      </w:pPr>
      <w:r>
        <w:rPr>
          <w:color w:val="000000"/>
        </w:rPr>
        <w:t xml:space="preserve">C. </w:t>
      </w:r>
      <w:r>
        <w:rPr>
          <w:rFonts w:ascii="宋体" w:hAnsi="宋体"/>
          <w:color w:val="000000"/>
        </w:rPr>
        <w:t>列车进站时，列车附近气流流速大，压强大</w:t>
      </w:r>
    </w:p>
    <w:p w:rsidR="00986FD3" w:rsidRDefault="00BB5748">
      <w:pPr>
        <w:spacing w:line="360" w:lineRule="auto"/>
        <w:jc w:val="left"/>
        <w:textAlignment w:val="center"/>
        <w:rPr>
          <w:color w:val="000000"/>
        </w:rPr>
      </w:pPr>
      <w:r>
        <w:rPr>
          <w:color w:val="000000"/>
        </w:rPr>
        <w:t xml:space="preserve">D. </w:t>
      </w:r>
      <w:r>
        <w:rPr>
          <w:rFonts w:ascii="宋体" w:hAnsi="宋体"/>
          <w:color w:val="000000"/>
        </w:rPr>
        <w:t>列车刹车后不能立即停止是因为受到惯性力的作用</w:t>
      </w:r>
    </w:p>
    <w:p w:rsidR="00986FD3" w:rsidRDefault="00BB5748">
      <w:pPr>
        <w:spacing w:line="360" w:lineRule="auto"/>
        <w:textAlignment w:val="center"/>
        <w:rPr>
          <w:color w:val="000000"/>
        </w:rPr>
      </w:pPr>
      <w:r>
        <w:rPr>
          <w:color w:val="2E75B6"/>
        </w:rPr>
        <w:t>【答案】</w:t>
      </w:r>
      <w:r>
        <w:rPr>
          <w:color w:val="000000"/>
        </w:rPr>
        <w:t>B</w:t>
      </w:r>
    </w:p>
    <w:p w:rsidR="00986FD3" w:rsidRDefault="00BB5748">
      <w:pPr>
        <w:spacing w:line="360" w:lineRule="auto"/>
        <w:textAlignment w:val="center"/>
        <w:rPr>
          <w:color w:val="000000"/>
        </w:rPr>
      </w:pPr>
      <w:r>
        <w:rPr>
          <w:color w:val="2E75B6"/>
        </w:rPr>
        <w:t>【解析】</w:t>
      </w:r>
    </w:p>
    <w:p w:rsidR="00986FD3" w:rsidRDefault="00BB5748">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．绿皮火车</w:t>
      </w:r>
      <w:r>
        <w:rPr>
          <w:rFonts w:ascii="宋体" w:hAnsi="宋体"/>
          <w:noProof/>
          <w:color w:val="000000"/>
        </w:rPr>
        <w:drawing>
          <wp:inline distT="0" distB="0" distL="0" distR="0">
            <wp:extent cx="132080" cy="167640"/>
            <wp:effectExtent l="0" t="0" r="1270" b="3810"/>
            <wp:docPr id="74304858" name="图片 74304858"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04858" name=""/>
                    <pic:cNvPicPr>
                      <a:picLocks noChangeAspect="1"/>
                    </pic:cNvPicPr>
                  </pic:nvPicPr>
                  <pic:blipFill>
                    <a:blip r:embed="rId26"/>
                    <a:stretch>
                      <a:fillRect/>
                    </a:stretch>
                  </pic:blipFill>
                  <pic:spPr>
                    <a:xfrm>
                      <a:off x="0" y="0"/>
                      <a:ext cx="132080" cy="167640"/>
                    </a:xfrm>
                    <a:prstGeom prst="rect">
                      <a:avLst/>
                    </a:prstGeom>
                  </pic:spPr>
                </pic:pic>
              </a:graphicData>
            </a:graphic>
          </wp:inline>
        </w:drawing>
      </w:r>
      <w:r>
        <w:rPr>
          <w:rFonts w:ascii="宋体" w:hAnsi="宋体"/>
          <w:color w:val="000000"/>
        </w:rPr>
        <w:t>内燃机组，将内能转化为机械能；复兴号是电动机车组，将电能转化为机械能，故</w:t>
      </w:r>
      <w:r>
        <w:rPr>
          <w:rFonts w:eastAsia="Times New Roman" w:cs="Times New Roman"/>
          <w:color w:val="000000"/>
        </w:rPr>
        <w:t>A</w:t>
      </w:r>
      <w:r>
        <w:rPr>
          <w:rFonts w:ascii="宋体" w:hAnsi="宋体"/>
          <w:color w:val="000000"/>
        </w:rPr>
        <w:t>错误；</w:t>
      </w:r>
    </w:p>
    <w:p w:rsidR="00986FD3" w:rsidRDefault="00BB5748">
      <w:pPr>
        <w:spacing w:line="360" w:lineRule="auto"/>
        <w:jc w:val="left"/>
        <w:textAlignment w:val="center"/>
        <w:rPr>
          <w:color w:val="000000"/>
        </w:rPr>
      </w:pPr>
      <w:r>
        <w:rPr>
          <w:rFonts w:eastAsia="Times New Roman" w:cs="Times New Roman"/>
          <w:color w:val="000000"/>
        </w:rPr>
        <w:t>B</w:t>
      </w:r>
      <w:r>
        <w:rPr>
          <w:rFonts w:ascii="宋体" w:hAnsi="宋体"/>
          <w:color w:val="000000"/>
        </w:rPr>
        <w:t>．绿皮火车牵引复兴号前进，以绿皮火车为参照物，复兴</w:t>
      </w:r>
      <w:proofErr w:type="gramStart"/>
      <w:r>
        <w:rPr>
          <w:rFonts w:ascii="宋体" w:hAnsi="宋体"/>
          <w:color w:val="000000"/>
        </w:rPr>
        <w:t>号位置</w:t>
      </w:r>
      <w:proofErr w:type="gramEnd"/>
      <w:r>
        <w:rPr>
          <w:rFonts w:ascii="宋体" w:hAnsi="宋体"/>
          <w:color w:val="000000"/>
        </w:rPr>
        <w:t>没有发生改变，复兴号是静止的，故</w:t>
      </w:r>
      <w:r>
        <w:rPr>
          <w:rFonts w:eastAsia="Times New Roman" w:cs="Times New Roman"/>
          <w:color w:val="000000"/>
        </w:rPr>
        <w:t>B</w:t>
      </w:r>
      <w:r>
        <w:rPr>
          <w:rFonts w:ascii="宋体" w:hAnsi="宋体"/>
          <w:color w:val="000000"/>
        </w:rPr>
        <w:t>正确；</w:t>
      </w:r>
    </w:p>
    <w:p w:rsidR="00986FD3" w:rsidRDefault="00BB5748">
      <w:pPr>
        <w:spacing w:line="360" w:lineRule="auto"/>
        <w:jc w:val="left"/>
        <w:textAlignment w:val="center"/>
        <w:rPr>
          <w:color w:val="000000"/>
        </w:rPr>
      </w:pPr>
      <w:r>
        <w:rPr>
          <w:rFonts w:eastAsia="Times New Roman" w:cs="Times New Roman"/>
          <w:color w:val="000000"/>
        </w:rPr>
        <w:t>C</w:t>
      </w:r>
      <w:r>
        <w:rPr>
          <w:rFonts w:ascii="宋体" w:hAnsi="宋体"/>
          <w:color w:val="000000"/>
        </w:rPr>
        <w:t>．根据流体压强和流速的关系知道，列车进站时，列车附近气流流速大，压强小，故</w:t>
      </w:r>
      <w:r>
        <w:rPr>
          <w:rFonts w:eastAsia="Times New Roman" w:cs="Times New Roman"/>
          <w:color w:val="000000"/>
        </w:rPr>
        <w:t>C</w:t>
      </w:r>
      <w:r>
        <w:rPr>
          <w:rFonts w:ascii="宋体" w:hAnsi="宋体"/>
          <w:color w:val="000000"/>
        </w:rPr>
        <w:t>错误；</w:t>
      </w:r>
    </w:p>
    <w:p w:rsidR="00986FD3" w:rsidRDefault="00BB5748">
      <w:pPr>
        <w:spacing w:line="360" w:lineRule="auto"/>
        <w:jc w:val="left"/>
        <w:textAlignment w:val="center"/>
        <w:rPr>
          <w:color w:val="000000"/>
        </w:rPr>
      </w:pPr>
      <w:r>
        <w:rPr>
          <w:rFonts w:eastAsia="Times New Roman" w:cs="Times New Roman"/>
          <w:color w:val="000000"/>
        </w:rPr>
        <w:t>D</w:t>
      </w:r>
      <w:r>
        <w:rPr>
          <w:rFonts w:ascii="宋体" w:hAnsi="宋体"/>
          <w:color w:val="000000"/>
        </w:rPr>
        <w:t>．列车刹车后不能立即停止是因为列车具有惯性，惯性不是力，不能说受到惯性力的作用，故</w:t>
      </w:r>
      <w:r>
        <w:rPr>
          <w:rFonts w:eastAsia="Times New Roman" w:cs="Times New Roman"/>
          <w:color w:val="000000"/>
        </w:rPr>
        <w:t>D</w:t>
      </w:r>
      <w:r>
        <w:rPr>
          <w:rFonts w:ascii="宋体" w:hAnsi="宋体"/>
          <w:color w:val="000000"/>
        </w:rPr>
        <w:t>错误。</w:t>
      </w:r>
    </w:p>
    <w:p w:rsidR="00986FD3" w:rsidRDefault="00BB5748">
      <w:pPr>
        <w:spacing w:line="360" w:lineRule="auto"/>
        <w:jc w:val="left"/>
        <w:textAlignment w:val="center"/>
        <w:rPr>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rsidR="00986FD3" w:rsidRDefault="00BB5748">
      <w:pPr>
        <w:spacing w:line="360" w:lineRule="auto"/>
        <w:jc w:val="left"/>
        <w:textAlignment w:val="center"/>
        <w:rPr>
          <w:color w:val="000000"/>
        </w:rPr>
      </w:pPr>
      <w:r>
        <w:rPr>
          <w:color w:val="000000"/>
        </w:rPr>
        <w:t xml:space="preserve">12. </w:t>
      </w:r>
      <w:r>
        <w:rPr>
          <w:rFonts w:ascii="宋体" w:hAnsi="宋体"/>
          <w:color w:val="000000"/>
        </w:rPr>
        <w:t>第</w:t>
      </w:r>
      <w:r>
        <w:rPr>
          <w:rFonts w:eastAsia="Times New Roman" w:cs="Times New Roman"/>
          <w:color w:val="000000"/>
        </w:rPr>
        <w:t>19</w:t>
      </w:r>
      <w:r>
        <w:rPr>
          <w:rFonts w:ascii="宋体" w:hAnsi="宋体"/>
          <w:color w:val="000000"/>
        </w:rPr>
        <w:t>届亚运会将于</w:t>
      </w:r>
      <w:r>
        <w:rPr>
          <w:rFonts w:eastAsia="Times New Roman" w:cs="Times New Roman"/>
          <w:color w:val="000000"/>
        </w:rPr>
        <w:t>2023</w:t>
      </w:r>
      <w:r>
        <w:rPr>
          <w:rFonts w:ascii="宋体" w:hAnsi="宋体"/>
          <w:color w:val="000000"/>
        </w:rPr>
        <w:t>年</w:t>
      </w:r>
      <w:r>
        <w:rPr>
          <w:rFonts w:eastAsia="Times New Roman" w:cs="Times New Roman"/>
          <w:color w:val="000000"/>
        </w:rPr>
        <w:t>9</w:t>
      </w:r>
      <w:r>
        <w:rPr>
          <w:rFonts w:ascii="宋体" w:hAnsi="宋体"/>
          <w:color w:val="000000"/>
        </w:rPr>
        <w:t>月</w:t>
      </w:r>
      <w:r>
        <w:rPr>
          <w:rFonts w:eastAsia="Times New Roman" w:cs="Times New Roman"/>
          <w:color w:val="000000"/>
        </w:rPr>
        <w:t>23</w:t>
      </w:r>
      <w:r>
        <w:rPr>
          <w:rFonts w:ascii="宋体" w:hAnsi="宋体"/>
          <w:color w:val="000000"/>
        </w:rPr>
        <w:t>日（农历八月初九）起在杭州举办。下列关于这一天的说法正确的是（</w:t>
      </w:r>
      <w:r>
        <w:rPr>
          <w:rFonts w:eastAsia="Times New Roman" w:cs="Times New Roman"/>
          <w:color w:val="000000"/>
        </w:rPr>
        <w:t xml:space="preserve">    </w:t>
      </w:r>
      <w:r>
        <w:rPr>
          <w:rFonts w:ascii="宋体" w:hAnsi="宋体"/>
          <w:color w:val="000000"/>
        </w:rPr>
        <w:t>）</w:t>
      </w:r>
    </w:p>
    <w:p w:rsidR="00986FD3" w:rsidRDefault="00BB5748">
      <w:pPr>
        <w:spacing w:line="360" w:lineRule="auto"/>
        <w:jc w:val="left"/>
        <w:textAlignment w:val="center"/>
        <w:rPr>
          <w:color w:val="000000"/>
        </w:rPr>
      </w:pPr>
      <w:r>
        <w:rPr>
          <w:noProof/>
          <w:color w:val="000000"/>
        </w:rPr>
        <w:drawing>
          <wp:inline distT="0" distB="0" distL="0" distR="0">
            <wp:extent cx="3552825" cy="2181225"/>
            <wp:effectExtent l="0" t="0" r="9525" b="9525"/>
            <wp:docPr id="100023" name="图片 100023"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27"/>
                    <a:stretch>
                      <a:fillRect/>
                    </a:stretch>
                  </pic:blipFill>
                  <pic:spPr>
                    <a:xfrm>
                      <a:off x="0" y="0"/>
                      <a:ext cx="3552825" cy="2181225"/>
                    </a:xfrm>
                    <a:prstGeom prst="rect">
                      <a:avLst/>
                    </a:prstGeom>
                  </pic:spPr>
                </pic:pic>
              </a:graphicData>
            </a:graphic>
          </wp:inline>
        </w:drawing>
      </w:r>
    </w:p>
    <w:p w:rsidR="00986FD3" w:rsidRDefault="00BB5748">
      <w:pPr>
        <w:spacing w:line="360" w:lineRule="auto"/>
        <w:jc w:val="left"/>
        <w:textAlignment w:val="center"/>
        <w:rPr>
          <w:color w:val="000000"/>
        </w:rPr>
      </w:pPr>
      <w:r>
        <w:rPr>
          <w:color w:val="000000"/>
        </w:rPr>
        <w:t xml:space="preserve">A. </w:t>
      </w:r>
      <w:r>
        <w:rPr>
          <w:rFonts w:ascii="宋体" w:hAnsi="宋体"/>
          <w:color w:val="000000"/>
        </w:rPr>
        <w:t>太阳直射点位于北回归线附近，杭州处于夏季，昼长夜短</w:t>
      </w:r>
    </w:p>
    <w:p w:rsidR="00986FD3" w:rsidRDefault="00BB5748">
      <w:pPr>
        <w:spacing w:line="360" w:lineRule="auto"/>
        <w:jc w:val="left"/>
        <w:textAlignment w:val="center"/>
        <w:rPr>
          <w:color w:val="000000"/>
        </w:rPr>
      </w:pPr>
      <w:r>
        <w:rPr>
          <w:color w:val="000000"/>
        </w:rPr>
        <w:lastRenderedPageBreak/>
        <w:t xml:space="preserve">B. </w:t>
      </w:r>
      <w:r>
        <w:rPr>
          <w:rFonts w:ascii="宋体" w:hAnsi="宋体"/>
          <w:color w:val="000000"/>
        </w:rPr>
        <w:t>太阳、地球、月球的相对位置在同一条直线上</w:t>
      </w:r>
    </w:p>
    <w:p w:rsidR="00986FD3" w:rsidRDefault="00BB5748">
      <w:pPr>
        <w:spacing w:line="360" w:lineRule="auto"/>
        <w:jc w:val="left"/>
        <w:textAlignment w:val="center"/>
        <w:rPr>
          <w:color w:val="000000"/>
        </w:rPr>
      </w:pPr>
      <w:r>
        <w:rPr>
          <w:color w:val="000000"/>
        </w:rPr>
        <w:t xml:space="preserve">C. </w:t>
      </w:r>
      <w:r>
        <w:rPr>
          <w:rFonts w:ascii="宋体" w:hAnsi="宋体"/>
          <w:color w:val="000000"/>
        </w:rPr>
        <w:t>地球绕日运动的位置正从甲向乙运行</w:t>
      </w:r>
    </w:p>
    <w:p w:rsidR="00986FD3" w:rsidRDefault="00BB5748">
      <w:pPr>
        <w:spacing w:line="360" w:lineRule="auto"/>
        <w:jc w:val="left"/>
        <w:textAlignment w:val="center"/>
        <w:rPr>
          <w:color w:val="000000"/>
        </w:rPr>
      </w:pPr>
      <w:r>
        <w:rPr>
          <w:color w:val="000000"/>
        </w:rPr>
        <w:t xml:space="preserve">D. </w:t>
      </w:r>
      <w:r>
        <w:rPr>
          <w:rFonts w:ascii="宋体" w:hAnsi="宋体"/>
          <w:color w:val="000000"/>
        </w:rPr>
        <w:t>当晚杭州可能看到的月相最接近上弦月</w:t>
      </w:r>
    </w:p>
    <w:p w:rsidR="00986FD3" w:rsidRDefault="00BB5748">
      <w:pPr>
        <w:spacing w:line="360" w:lineRule="auto"/>
        <w:textAlignment w:val="center"/>
        <w:rPr>
          <w:color w:val="000000"/>
        </w:rPr>
      </w:pPr>
      <w:r>
        <w:rPr>
          <w:color w:val="2E75B6"/>
        </w:rPr>
        <w:t>【答案】</w:t>
      </w:r>
      <w:r>
        <w:rPr>
          <w:color w:val="000000"/>
        </w:rPr>
        <w:t>D</w:t>
      </w:r>
    </w:p>
    <w:p w:rsidR="00986FD3" w:rsidRDefault="00BB5748">
      <w:pPr>
        <w:spacing w:line="360" w:lineRule="auto"/>
        <w:textAlignment w:val="center"/>
        <w:rPr>
          <w:color w:val="000000"/>
        </w:rPr>
      </w:pPr>
      <w:r>
        <w:rPr>
          <w:color w:val="2E75B6"/>
        </w:rPr>
        <w:t>【解析】</w:t>
      </w:r>
    </w:p>
    <w:p w:rsidR="00986FD3" w:rsidRDefault="00BB5748">
      <w:pPr>
        <w:spacing w:line="360" w:lineRule="auto"/>
        <w:jc w:val="left"/>
        <w:textAlignment w:val="center"/>
        <w:rPr>
          <w:color w:val="000000"/>
        </w:rPr>
      </w:pPr>
      <w:r>
        <w:rPr>
          <w:color w:val="000000"/>
        </w:rPr>
        <w:t>【详解】太阳直射点此时位于赤道附近，杭州处于秋季，昼夜平分，</w:t>
      </w:r>
      <w:r>
        <w:rPr>
          <w:color w:val="000000"/>
        </w:rPr>
        <w:t xml:space="preserve"> A</w:t>
      </w:r>
      <w:r>
        <w:rPr>
          <w:color w:val="000000"/>
        </w:rPr>
        <w:t>错误。</w:t>
      </w:r>
    </w:p>
    <w:p w:rsidR="00986FD3" w:rsidRDefault="00BB5748">
      <w:pPr>
        <w:spacing w:line="360" w:lineRule="auto"/>
        <w:jc w:val="left"/>
        <w:textAlignment w:val="center"/>
        <w:rPr>
          <w:color w:val="000000"/>
        </w:rPr>
      </w:pPr>
      <w:r>
        <w:rPr>
          <w:noProof/>
          <w:color w:val="000000"/>
        </w:rPr>
        <w:drawing>
          <wp:inline distT="0" distB="0" distL="0" distR="0">
            <wp:extent cx="2819400" cy="2114550"/>
            <wp:effectExtent l="0" t="0" r="0" b="0"/>
            <wp:docPr id="100025" name="图片 100025"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28"/>
                    <a:stretch>
                      <a:fillRect/>
                    </a:stretch>
                  </pic:blipFill>
                  <pic:spPr>
                    <a:xfrm>
                      <a:off x="0" y="0"/>
                      <a:ext cx="2819400" cy="2114550"/>
                    </a:xfrm>
                    <a:prstGeom prst="rect">
                      <a:avLst/>
                    </a:prstGeom>
                  </pic:spPr>
                </pic:pic>
              </a:graphicData>
            </a:graphic>
          </wp:inline>
        </w:drawing>
      </w:r>
      <w:r>
        <w:rPr>
          <w:color w:val="000000"/>
        </w:rPr>
        <w:t xml:space="preserve"> </w:t>
      </w:r>
      <w:r>
        <w:rPr>
          <w:color w:val="000000"/>
        </w:rPr>
        <w:t>太阳、地球、月球的相对位置不在同一条直线上，三者形成一个直角，</w:t>
      </w:r>
      <w:r>
        <w:rPr>
          <w:color w:val="000000"/>
        </w:rPr>
        <w:t>B</w:t>
      </w:r>
      <w:r>
        <w:rPr>
          <w:color w:val="000000"/>
        </w:rPr>
        <w:t>错误。此时地球绕日运动的位置正从以公转到丙，</w:t>
      </w:r>
      <w:r>
        <w:rPr>
          <w:color w:val="000000"/>
        </w:rPr>
        <w:t>C</w:t>
      </w:r>
      <w:r>
        <w:rPr>
          <w:color w:val="000000"/>
        </w:rPr>
        <w:t>错误。当日为农历初九，月相最接近于上弦月，</w:t>
      </w:r>
      <w:r>
        <w:rPr>
          <w:color w:val="000000"/>
        </w:rPr>
        <w:t>D</w:t>
      </w:r>
      <w:r>
        <w:rPr>
          <w:color w:val="000000"/>
        </w:rPr>
        <w:t>正确。故选</w:t>
      </w:r>
      <w:r>
        <w:rPr>
          <w:color w:val="000000"/>
        </w:rPr>
        <w:t>D</w:t>
      </w:r>
      <w:r>
        <w:rPr>
          <w:color w:val="000000"/>
        </w:rPr>
        <w:t>。</w:t>
      </w:r>
      <w:r>
        <w:rPr>
          <w:color w:val="000000"/>
        </w:rPr>
        <w:t xml:space="preserve"> </w:t>
      </w:r>
    </w:p>
    <w:p w:rsidR="00986FD3" w:rsidRDefault="00BB5748">
      <w:pPr>
        <w:spacing w:line="360" w:lineRule="auto"/>
        <w:textAlignment w:val="center"/>
        <w:rPr>
          <w:color w:val="000000"/>
        </w:rPr>
      </w:pPr>
      <w:r>
        <w:rPr>
          <w:color w:val="000000"/>
        </w:rPr>
        <w:t xml:space="preserve">13. </w:t>
      </w:r>
      <w:r>
        <w:rPr>
          <w:rFonts w:ascii="宋体" w:hAnsi="宋体"/>
          <w:color w:val="000000"/>
        </w:rPr>
        <w:t>从海水中提取粗盐的流程如图所示，过程中温度变化忽略不计，下列说法不正确的是（　　）</w:t>
      </w:r>
    </w:p>
    <w:p w:rsidR="00986FD3" w:rsidRDefault="00BB5748">
      <w:pPr>
        <w:spacing w:line="360" w:lineRule="auto"/>
        <w:textAlignment w:val="center"/>
        <w:rPr>
          <w:color w:val="000000"/>
        </w:rPr>
      </w:pPr>
      <w:r>
        <w:rPr>
          <w:noProof/>
          <w:color w:val="000000"/>
        </w:rPr>
        <w:drawing>
          <wp:inline distT="0" distB="0" distL="0" distR="0">
            <wp:extent cx="4248150" cy="666750"/>
            <wp:effectExtent l="0" t="0" r="0" b="0"/>
            <wp:docPr id="100027" name="图片 100027"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29"/>
                    <a:stretch>
                      <a:fillRect/>
                    </a:stretch>
                  </pic:blipFill>
                  <pic:spPr>
                    <a:xfrm>
                      <a:off x="0" y="0"/>
                      <a:ext cx="4248150" cy="666750"/>
                    </a:xfrm>
                    <a:prstGeom prst="rect">
                      <a:avLst/>
                    </a:prstGeom>
                  </pic:spPr>
                </pic:pic>
              </a:graphicData>
            </a:graphic>
          </wp:inline>
        </w:drawing>
      </w:r>
    </w:p>
    <w:p w:rsidR="00986FD3" w:rsidRDefault="00BB5748">
      <w:pPr>
        <w:spacing w:line="360" w:lineRule="auto"/>
        <w:jc w:val="left"/>
        <w:textAlignment w:val="center"/>
        <w:rPr>
          <w:color w:val="000000"/>
        </w:rPr>
      </w:pPr>
      <w:r>
        <w:rPr>
          <w:color w:val="000000"/>
        </w:rPr>
        <w:t xml:space="preserve">A. </w:t>
      </w:r>
      <w:r>
        <w:rPr>
          <w:rFonts w:ascii="宋体" w:hAnsi="宋体"/>
          <w:color w:val="000000"/>
        </w:rPr>
        <w:t>在结晶过程中氯化钠的质量分数先增大后不变</w:t>
      </w:r>
    </w:p>
    <w:p w:rsidR="00986FD3" w:rsidRDefault="00BB5748">
      <w:pPr>
        <w:spacing w:line="360" w:lineRule="auto"/>
        <w:jc w:val="left"/>
        <w:textAlignment w:val="center"/>
        <w:rPr>
          <w:color w:val="000000"/>
        </w:rPr>
      </w:pPr>
      <w:r>
        <w:rPr>
          <w:color w:val="000000"/>
        </w:rPr>
        <w:t xml:space="preserve">B. </w:t>
      </w:r>
      <w:r>
        <w:rPr>
          <w:rFonts w:ascii="宋体" w:hAnsi="宋体"/>
          <w:color w:val="000000"/>
        </w:rPr>
        <w:t>结晶池内母液蒸发得到的盐卤（亦称苦卤）属于混合物</w:t>
      </w:r>
    </w:p>
    <w:p w:rsidR="00986FD3" w:rsidRDefault="00BB5748">
      <w:pPr>
        <w:spacing w:line="360" w:lineRule="auto"/>
        <w:jc w:val="left"/>
        <w:textAlignment w:val="center"/>
        <w:rPr>
          <w:color w:val="000000"/>
        </w:rPr>
      </w:pPr>
      <w:r>
        <w:rPr>
          <w:color w:val="000000"/>
        </w:rPr>
        <w:t xml:space="preserve">C. </w:t>
      </w:r>
      <w:r>
        <w:rPr>
          <w:rFonts w:ascii="宋体" w:hAnsi="宋体"/>
          <w:color w:val="000000"/>
        </w:rPr>
        <w:t>第</w:t>
      </w:r>
      <w:r>
        <w:rPr>
          <w:rFonts w:ascii="宋体" w:hAnsi="宋体"/>
          <w:color w:val="000000"/>
        </w:rPr>
        <w:t>④</w:t>
      </w:r>
      <w:r>
        <w:rPr>
          <w:rFonts w:ascii="宋体" w:hAnsi="宋体"/>
          <w:color w:val="000000"/>
        </w:rPr>
        <w:t>步的操作主要是过滤</w:t>
      </w:r>
    </w:p>
    <w:p w:rsidR="00986FD3" w:rsidRDefault="00BB5748">
      <w:pPr>
        <w:spacing w:line="360" w:lineRule="auto"/>
        <w:jc w:val="left"/>
        <w:textAlignment w:val="center"/>
        <w:rPr>
          <w:color w:val="000000"/>
        </w:rPr>
      </w:pPr>
      <w:r>
        <w:rPr>
          <w:color w:val="000000"/>
        </w:rPr>
        <w:t xml:space="preserve">D. </w:t>
      </w:r>
      <w:r>
        <w:rPr>
          <w:rFonts w:ascii="宋体" w:hAnsi="宋体"/>
          <w:color w:val="000000"/>
        </w:rPr>
        <w:t>③</w:t>
      </w:r>
      <w:r>
        <w:rPr>
          <w:rFonts w:ascii="宋体" w:hAnsi="宋体"/>
          <w:color w:val="000000"/>
        </w:rPr>
        <w:t>步骤中随着水分的蒸发，氯化钠的溶解度逐渐变小析出晶体</w:t>
      </w:r>
    </w:p>
    <w:p w:rsidR="00986FD3" w:rsidRDefault="00BB5748">
      <w:pPr>
        <w:spacing w:line="360" w:lineRule="auto"/>
        <w:textAlignment w:val="center"/>
        <w:rPr>
          <w:color w:val="000000"/>
        </w:rPr>
      </w:pPr>
      <w:r>
        <w:rPr>
          <w:color w:val="2E75B6"/>
        </w:rPr>
        <w:t>【答案】</w:t>
      </w:r>
      <w:r>
        <w:rPr>
          <w:color w:val="000000"/>
        </w:rPr>
        <w:t>D</w:t>
      </w:r>
    </w:p>
    <w:p w:rsidR="00986FD3" w:rsidRDefault="00BB5748">
      <w:pPr>
        <w:spacing w:line="360" w:lineRule="auto"/>
        <w:textAlignment w:val="center"/>
        <w:rPr>
          <w:color w:val="000000"/>
        </w:rPr>
      </w:pPr>
      <w:r>
        <w:rPr>
          <w:color w:val="2E75B6"/>
        </w:rPr>
        <w:t>【解析】</w:t>
      </w:r>
    </w:p>
    <w:p w:rsidR="00986FD3" w:rsidRDefault="00BB5748">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结晶过程中，水分蒸发，溶液达到饱和状态前，溶质质量不变，溶剂质量减少，氯化钠的质量分数增大；达到饱和状态后，所得溶液为该温度下的饱和溶液，溶质质量分数不变，即在结晶过程中氯化钠的质量分数先增大后</w:t>
      </w:r>
      <w:r>
        <w:rPr>
          <w:rFonts w:ascii="宋体" w:hAnsi="宋体"/>
          <w:color w:val="000000"/>
        </w:rPr>
        <w:t>不变，故选项说法正确；</w:t>
      </w:r>
    </w:p>
    <w:p w:rsidR="00986FD3" w:rsidRDefault="00BB5748">
      <w:pPr>
        <w:spacing w:line="360" w:lineRule="auto"/>
        <w:jc w:val="left"/>
        <w:textAlignment w:val="center"/>
        <w:rPr>
          <w:color w:val="000000"/>
        </w:rPr>
      </w:pPr>
      <w:r>
        <w:rPr>
          <w:rFonts w:eastAsia="Times New Roman" w:cs="Times New Roman"/>
          <w:color w:val="000000"/>
        </w:rPr>
        <w:t>B</w:t>
      </w:r>
      <w:r>
        <w:rPr>
          <w:rFonts w:ascii="宋体" w:hAnsi="宋体"/>
          <w:color w:val="000000"/>
        </w:rPr>
        <w:t>、结晶池内母液蒸发得到的盐卤（亦</w:t>
      </w:r>
      <w:proofErr w:type="gramStart"/>
      <w:r>
        <w:rPr>
          <w:rFonts w:ascii="宋体" w:hAnsi="宋体"/>
          <w:color w:val="000000"/>
        </w:rPr>
        <w:t>称苦卤</w:t>
      </w:r>
      <w:proofErr w:type="gramEnd"/>
      <w:r>
        <w:rPr>
          <w:rFonts w:ascii="宋体" w:hAnsi="宋体"/>
          <w:color w:val="000000"/>
        </w:rPr>
        <w:t>）中含有氯化钠、氯化镁等，属于混合物，故选项说法正确；</w:t>
      </w:r>
    </w:p>
    <w:p w:rsidR="00986FD3" w:rsidRDefault="00BB5748">
      <w:pPr>
        <w:spacing w:line="360" w:lineRule="auto"/>
        <w:jc w:val="left"/>
        <w:textAlignment w:val="center"/>
        <w:rPr>
          <w:color w:val="000000"/>
        </w:rPr>
      </w:pPr>
      <w:r>
        <w:rPr>
          <w:rFonts w:eastAsia="Times New Roman" w:cs="Times New Roman"/>
          <w:color w:val="000000"/>
        </w:rPr>
        <w:t>C</w:t>
      </w:r>
      <w:r>
        <w:rPr>
          <w:rFonts w:ascii="宋体" w:hAnsi="宋体"/>
          <w:color w:val="000000"/>
        </w:rPr>
        <w:t>、第</w:t>
      </w:r>
      <w:r>
        <w:rPr>
          <w:rFonts w:ascii="宋体" w:hAnsi="宋体"/>
          <w:color w:val="000000"/>
        </w:rPr>
        <w:t>④</w:t>
      </w:r>
      <w:r>
        <w:rPr>
          <w:rFonts w:ascii="宋体" w:hAnsi="宋体"/>
          <w:color w:val="000000"/>
        </w:rPr>
        <w:t>步操作能将粗盐和母液分离，第</w:t>
      </w:r>
      <w:r>
        <w:rPr>
          <w:rFonts w:ascii="宋体" w:hAnsi="宋体"/>
          <w:color w:val="000000"/>
        </w:rPr>
        <w:t>④</w:t>
      </w:r>
      <w:r>
        <w:rPr>
          <w:rFonts w:ascii="宋体" w:hAnsi="宋体"/>
          <w:color w:val="000000"/>
        </w:rPr>
        <w:t>步的操作主要是过滤，故选项说法正确；</w:t>
      </w:r>
    </w:p>
    <w:p w:rsidR="00986FD3" w:rsidRDefault="00BB5748">
      <w:pPr>
        <w:spacing w:line="360" w:lineRule="auto"/>
        <w:jc w:val="left"/>
        <w:textAlignment w:val="center"/>
        <w:rPr>
          <w:color w:val="000000"/>
        </w:rPr>
      </w:pPr>
      <w:r>
        <w:rPr>
          <w:rFonts w:eastAsia="Times New Roman" w:cs="Times New Roman"/>
          <w:color w:val="000000"/>
        </w:rPr>
        <w:t>D</w:t>
      </w:r>
      <w:r>
        <w:rPr>
          <w:rFonts w:ascii="宋体" w:hAnsi="宋体"/>
          <w:color w:val="000000"/>
        </w:rPr>
        <w:t>、</w:t>
      </w:r>
      <w:r>
        <w:rPr>
          <w:rFonts w:ascii="宋体" w:hAnsi="宋体"/>
          <w:color w:val="000000"/>
        </w:rPr>
        <w:t>③</w:t>
      </w:r>
      <w:r>
        <w:rPr>
          <w:rFonts w:ascii="宋体" w:hAnsi="宋体"/>
          <w:color w:val="000000"/>
        </w:rPr>
        <w:t>步骤中随着水分的蒸发，溶剂质量减少，析出晶体，故选项说法错误。</w:t>
      </w:r>
    </w:p>
    <w:p w:rsidR="00986FD3" w:rsidRDefault="00BB5748">
      <w:pPr>
        <w:spacing w:line="360" w:lineRule="auto"/>
        <w:jc w:val="left"/>
        <w:textAlignment w:val="center"/>
        <w:rPr>
          <w:color w:val="000000"/>
        </w:rPr>
      </w:pPr>
      <w:r>
        <w:rPr>
          <w:rFonts w:ascii="宋体" w:hAnsi="宋体"/>
          <w:color w:val="000000"/>
        </w:rPr>
        <w:lastRenderedPageBreak/>
        <w:t>故选</w:t>
      </w:r>
      <w:r>
        <w:rPr>
          <w:rFonts w:eastAsia="Times New Roman" w:cs="Times New Roman"/>
          <w:color w:val="000000"/>
        </w:rPr>
        <w:t>D</w:t>
      </w:r>
      <w:r>
        <w:rPr>
          <w:rFonts w:ascii="宋体" w:hAnsi="宋体"/>
          <w:color w:val="000000"/>
        </w:rPr>
        <w:t>。</w:t>
      </w:r>
    </w:p>
    <w:p w:rsidR="00986FD3" w:rsidRDefault="00BB5748">
      <w:pPr>
        <w:spacing w:line="360" w:lineRule="auto"/>
        <w:jc w:val="left"/>
        <w:textAlignment w:val="center"/>
        <w:rPr>
          <w:color w:val="000000"/>
        </w:rPr>
      </w:pPr>
      <w:r>
        <w:rPr>
          <w:color w:val="000000"/>
        </w:rPr>
        <w:t xml:space="preserve">14. </w:t>
      </w:r>
      <w:r>
        <w:rPr>
          <w:rFonts w:ascii="宋体" w:hAnsi="宋体"/>
          <w:color w:val="000000"/>
        </w:rPr>
        <w:t>“</w:t>
      </w:r>
      <w:r>
        <w:rPr>
          <w:rFonts w:ascii="宋体" w:hAnsi="宋体"/>
          <w:color w:val="000000"/>
        </w:rPr>
        <w:t>影</w:t>
      </w:r>
      <w:r>
        <w:rPr>
          <w:rFonts w:ascii="宋体" w:hAnsi="宋体"/>
          <w:color w:val="000000"/>
        </w:rPr>
        <w:t>”</w:t>
      </w:r>
      <w:r>
        <w:rPr>
          <w:rFonts w:ascii="宋体" w:hAnsi="宋体"/>
          <w:color w:val="000000"/>
        </w:rPr>
        <w:t>是我们日常生活中常见的光现象，如夏天乘凉的</w:t>
      </w:r>
      <w:r>
        <w:rPr>
          <w:rFonts w:ascii="宋体" w:hAnsi="宋体"/>
          <w:color w:val="000000"/>
        </w:rPr>
        <w:t>“</w:t>
      </w:r>
      <w:r>
        <w:rPr>
          <w:rFonts w:ascii="宋体" w:hAnsi="宋体"/>
          <w:color w:val="000000"/>
        </w:rPr>
        <w:t>树影</w:t>
      </w:r>
      <w:r>
        <w:rPr>
          <w:rFonts w:ascii="宋体" w:hAnsi="宋体"/>
          <w:color w:val="000000"/>
        </w:rPr>
        <w:t>”</w:t>
      </w:r>
      <w:r>
        <w:rPr>
          <w:rFonts w:ascii="宋体" w:hAnsi="宋体"/>
          <w:color w:val="000000"/>
        </w:rPr>
        <w:t>；民间皮影戏的</w:t>
      </w:r>
      <w:r>
        <w:rPr>
          <w:rFonts w:ascii="宋体" w:hAnsi="宋体"/>
          <w:color w:val="000000"/>
        </w:rPr>
        <w:t>“</w:t>
      </w:r>
      <w:r>
        <w:rPr>
          <w:rFonts w:ascii="宋体" w:hAnsi="宋体"/>
          <w:color w:val="000000"/>
        </w:rPr>
        <w:t>皮影</w:t>
      </w:r>
      <w:r>
        <w:rPr>
          <w:rFonts w:ascii="宋体" w:hAnsi="宋体"/>
          <w:color w:val="000000"/>
        </w:rPr>
        <w:t>”</w:t>
      </w:r>
      <w:r>
        <w:rPr>
          <w:rFonts w:ascii="宋体" w:hAnsi="宋体"/>
          <w:color w:val="000000"/>
        </w:rPr>
        <w:t>；岸边景色在水中形成的</w:t>
      </w:r>
      <w:r>
        <w:rPr>
          <w:rFonts w:ascii="宋体" w:hAnsi="宋体"/>
          <w:color w:val="000000"/>
        </w:rPr>
        <w:t>“</w:t>
      </w:r>
      <w:r>
        <w:rPr>
          <w:rFonts w:ascii="宋体" w:hAnsi="宋体"/>
          <w:color w:val="000000"/>
        </w:rPr>
        <w:t>倒影</w:t>
      </w:r>
      <w:r>
        <w:rPr>
          <w:rFonts w:ascii="宋体" w:hAnsi="宋体"/>
          <w:color w:val="000000"/>
        </w:rPr>
        <w:t>”</w:t>
      </w:r>
      <w:r>
        <w:rPr>
          <w:rFonts w:ascii="宋体" w:hAnsi="宋体"/>
          <w:color w:val="000000"/>
        </w:rPr>
        <w:t>；春游时的</w:t>
      </w:r>
      <w:r>
        <w:rPr>
          <w:rFonts w:ascii="宋体" w:hAnsi="宋体"/>
          <w:color w:val="000000"/>
        </w:rPr>
        <w:t>“</w:t>
      </w:r>
      <w:r>
        <w:rPr>
          <w:rFonts w:ascii="宋体" w:hAnsi="宋体"/>
          <w:color w:val="000000"/>
        </w:rPr>
        <w:t>摄影</w:t>
      </w:r>
      <w:r>
        <w:rPr>
          <w:rFonts w:ascii="宋体" w:hAnsi="宋体"/>
          <w:color w:val="000000"/>
        </w:rPr>
        <w:t>”</w:t>
      </w:r>
      <w:r>
        <w:rPr>
          <w:rFonts w:ascii="宋体" w:hAnsi="宋体"/>
          <w:color w:val="000000"/>
        </w:rPr>
        <w:t>等。下列说法中正确的是（</w:t>
      </w:r>
      <w:r>
        <w:rPr>
          <w:rFonts w:eastAsia="Times New Roman" w:cs="Times New Roman"/>
          <w:color w:val="000000"/>
        </w:rPr>
        <w:t xml:space="preserve">    </w:t>
      </w:r>
      <w:r>
        <w:rPr>
          <w:rFonts w:ascii="宋体" w:hAnsi="宋体"/>
          <w:color w:val="000000"/>
        </w:rPr>
        <w:t>）</w:t>
      </w:r>
    </w:p>
    <w:p w:rsidR="00986FD3" w:rsidRDefault="00BB5748">
      <w:pPr>
        <w:tabs>
          <w:tab w:val="left" w:pos="4873"/>
        </w:tabs>
        <w:spacing w:line="360" w:lineRule="auto"/>
        <w:jc w:val="left"/>
        <w:textAlignment w:val="center"/>
        <w:rPr>
          <w:color w:val="000000"/>
        </w:rPr>
      </w:pPr>
      <w:r>
        <w:rPr>
          <w:color w:val="000000"/>
        </w:rPr>
        <w:t xml:space="preserve">A. </w:t>
      </w:r>
      <w:r>
        <w:rPr>
          <w:rFonts w:ascii="宋体" w:hAnsi="宋体"/>
          <w:color w:val="000000"/>
        </w:rPr>
        <w:t>树影是由光的直线传播形成的</w:t>
      </w:r>
      <w:r>
        <w:rPr>
          <w:color w:val="000000"/>
        </w:rPr>
        <w:tab/>
        <w:t xml:space="preserve">B. </w:t>
      </w:r>
      <w:r>
        <w:rPr>
          <w:rFonts w:ascii="宋体" w:hAnsi="宋体"/>
          <w:color w:val="000000"/>
        </w:rPr>
        <w:t>皮影利用了平面镜成像的原理</w:t>
      </w:r>
    </w:p>
    <w:p w:rsidR="00986FD3" w:rsidRDefault="00BB5748">
      <w:pPr>
        <w:tabs>
          <w:tab w:val="left" w:pos="4873"/>
        </w:tabs>
        <w:spacing w:line="360" w:lineRule="auto"/>
        <w:jc w:val="left"/>
        <w:textAlignment w:val="center"/>
        <w:rPr>
          <w:color w:val="000000"/>
        </w:rPr>
      </w:pPr>
      <w:r>
        <w:rPr>
          <w:color w:val="000000"/>
        </w:rPr>
        <w:t xml:space="preserve">C. </w:t>
      </w:r>
      <w:r>
        <w:rPr>
          <w:rFonts w:ascii="宋体" w:hAnsi="宋体"/>
          <w:color w:val="000000"/>
        </w:rPr>
        <w:t>倒影是由光的折射形成的</w:t>
      </w:r>
      <w:r>
        <w:rPr>
          <w:color w:val="000000"/>
        </w:rPr>
        <w:tab/>
        <w:t xml:space="preserve">D. </w:t>
      </w:r>
      <w:r>
        <w:rPr>
          <w:rFonts w:ascii="宋体" w:hAnsi="宋体"/>
          <w:color w:val="000000"/>
        </w:rPr>
        <w:t>摄影时照相机内成正立、缩小的虚像</w:t>
      </w:r>
    </w:p>
    <w:p w:rsidR="00986FD3" w:rsidRDefault="00BB5748">
      <w:pPr>
        <w:spacing w:line="360" w:lineRule="auto"/>
        <w:textAlignment w:val="center"/>
        <w:rPr>
          <w:color w:val="000000"/>
        </w:rPr>
      </w:pPr>
      <w:r>
        <w:rPr>
          <w:color w:val="2E75B6"/>
        </w:rPr>
        <w:t>【答案】</w:t>
      </w:r>
      <w:r>
        <w:rPr>
          <w:color w:val="000000"/>
        </w:rPr>
        <w:t>A</w:t>
      </w:r>
    </w:p>
    <w:p w:rsidR="00986FD3" w:rsidRDefault="00BB5748">
      <w:pPr>
        <w:spacing w:line="360" w:lineRule="auto"/>
        <w:textAlignment w:val="center"/>
        <w:rPr>
          <w:color w:val="000000"/>
        </w:rPr>
      </w:pPr>
      <w:r>
        <w:rPr>
          <w:color w:val="2E75B6"/>
        </w:rPr>
        <w:t>【解析】</w:t>
      </w:r>
    </w:p>
    <w:p w:rsidR="00986FD3" w:rsidRDefault="00BB5748">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．树影是由光的直线传播形成的，光透不过树叶，在树叶的背后形成的一个黑暗的区域就是影子，故</w:t>
      </w:r>
      <w:r>
        <w:rPr>
          <w:rFonts w:eastAsia="Times New Roman" w:cs="Times New Roman"/>
          <w:color w:val="000000"/>
        </w:rPr>
        <w:t>A</w:t>
      </w:r>
      <w:r>
        <w:rPr>
          <w:rFonts w:ascii="宋体" w:hAnsi="宋体"/>
          <w:color w:val="000000"/>
        </w:rPr>
        <w:t>正确；</w:t>
      </w:r>
      <w:r>
        <w:rPr>
          <w:rFonts w:eastAsia="Times New Roman" w:cs="Times New Roman"/>
          <w:color w:val="000000"/>
        </w:rPr>
        <w:t xml:space="preserve"> </w:t>
      </w:r>
    </w:p>
    <w:p w:rsidR="00986FD3" w:rsidRDefault="00BB5748">
      <w:pPr>
        <w:spacing w:line="360" w:lineRule="auto"/>
        <w:jc w:val="left"/>
        <w:textAlignment w:val="center"/>
        <w:rPr>
          <w:color w:val="000000"/>
        </w:rPr>
      </w:pPr>
      <w:r>
        <w:rPr>
          <w:rFonts w:eastAsia="Times New Roman" w:cs="Times New Roman"/>
          <w:color w:val="000000"/>
        </w:rPr>
        <w:t>B</w:t>
      </w:r>
      <w:r>
        <w:rPr>
          <w:rFonts w:ascii="宋体" w:hAnsi="宋体"/>
          <w:color w:val="000000"/>
        </w:rPr>
        <w:t>．皮影和树影一样，是光的直线传播形成的，故</w:t>
      </w:r>
      <w:r>
        <w:rPr>
          <w:rFonts w:eastAsia="Times New Roman" w:cs="Times New Roman"/>
          <w:color w:val="000000"/>
        </w:rPr>
        <w:t>B</w:t>
      </w:r>
      <w:r>
        <w:rPr>
          <w:rFonts w:ascii="宋体" w:hAnsi="宋体"/>
          <w:color w:val="000000"/>
        </w:rPr>
        <w:t>错误；</w:t>
      </w:r>
    </w:p>
    <w:p w:rsidR="00986FD3" w:rsidRDefault="00BB5748">
      <w:pPr>
        <w:spacing w:line="360" w:lineRule="auto"/>
        <w:jc w:val="left"/>
        <w:textAlignment w:val="center"/>
        <w:rPr>
          <w:color w:val="000000"/>
        </w:rPr>
      </w:pPr>
      <w:r>
        <w:rPr>
          <w:rFonts w:eastAsia="Times New Roman" w:cs="Times New Roman"/>
          <w:color w:val="000000"/>
        </w:rPr>
        <w:t>C</w:t>
      </w:r>
      <w:r>
        <w:rPr>
          <w:rFonts w:ascii="宋体" w:hAnsi="宋体"/>
          <w:color w:val="000000"/>
        </w:rPr>
        <w:t>．倒影不是影，属于平面镜成像，实质是由光的反射所成的虚像，故</w:t>
      </w:r>
      <w:r>
        <w:rPr>
          <w:rFonts w:eastAsia="Times New Roman" w:cs="Times New Roman"/>
          <w:color w:val="000000"/>
        </w:rPr>
        <w:t>C</w:t>
      </w:r>
      <w:r>
        <w:rPr>
          <w:rFonts w:ascii="宋体" w:hAnsi="宋体"/>
          <w:color w:val="000000"/>
        </w:rPr>
        <w:t>错误；</w:t>
      </w:r>
    </w:p>
    <w:p w:rsidR="00986FD3" w:rsidRDefault="00BB5748">
      <w:pPr>
        <w:spacing w:line="360" w:lineRule="auto"/>
        <w:jc w:val="left"/>
        <w:textAlignment w:val="center"/>
        <w:rPr>
          <w:color w:val="000000"/>
        </w:rPr>
      </w:pPr>
      <w:r>
        <w:rPr>
          <w:rFonts w:eastAsia="Times New Roman" w:cs="Times New Roman"/>
          <w:color w:val="000000"/>
        </w:rPr>
        <w:t>D</w:t>
      </w:r>
      <w:r>
        <w:rPr>
          <w:rFonts w:ascii="宋体" w:hAnsi="宋体"/>
          <w:color w:val="000000"/>
        </w:rPr>
        <w:t>．照相机的镜头是一个凸透镜，利用了光的折射，成倒立缩小的实像，故</w:t>
      </w:r>
      <w:r>
        <w:rPr>
          <w:rFonts w:eastAsia="Times New Roman" w:cs="Times New Roman"/>
          <w:color w:val="000000"/>
        </w:rPr>
        <w:t>D</w:t>
      </w:r>
      <w:r>
        <w:rPr>
          <w:rFonts w:ascii="宋体" w:hAnsi="宋体"/>
          <w:color w:val="000000"/>
        </w:rPr>
        <w:t>错误。</w:t>
      </w:r>
    </w:p>
    <w:p w:rsidR="00986FD3" w:rsidRDefault="00BB5748">
      <w:pPr>
        <w:spacing w:line="360" w:lineRule="auto"/>
        <w:jc w:val="left"/>
        <w:textAlignment w:val="center"/>
        <w:rPr>
          <w:color w:val="000000"/>
        </w:rPr>
      </w:pPr>
      <w:r>
        <w:rPr>
          <w:rFonts w:ascii="宋体" w:hAnsi="宋体"/>
          <w:color w:val="000000"/>
        </w:rPr>
        <w:t>故选</w:t>
      </w:r>
      <w:r>
        <w:rPr>
          <w:rFonts w:eastAsia="Times New Roman" w:cs="Times New Roman"/>
          <w:color w:val="000000"/>
        </w:rPr>
        <w:t>A</w:t>
      </w:r>
      <w:r>
        <w:rPr>
          <w:rFonts w:ascii="宋体" w:hAnsi="宋体"/>
          <w:color w:val="000000"/>
        </w:rPr>
        <w:t>。</w:t>
      </w:r>
    </w:p>
    <w:p w:rsidR="00986FD3" w:rsidRDefault="00BB5748">
      <w:pPr>
        <w:spacing w:line="360" w:lineRule="auto"/>
        <w:textAlignment w:val="center"/>
        <w:rPr>
          <w:color w:val="000000"/>
        </w:rPr>
      </w:pPr>
      <w:r>
        <w:rPr>
          <w:color w:val="000000"/>
        </w:rPr>
        <w:t xml:space="preserve">15. </w:t>
      </w:r>
      <w:r>
        <w:rPr>
          <w:rFonts w:ascii="宋体" w:hAnsi="宋体"/>
          <w:color w:val="000000"/>
        </w:rPr>
        <w:t>如图为</w:t>
      </w:r>
      <w:r>
        <w:rPr>
          <w:rFonts w:ascii="宋体" w:hAnsi="宋体"/>
          <w:color w:val="000000"/>
        </w:rPr>
        <w:t>“</w:t>
      </w:r>
      <w:r>
        <w:rPr>
          <w:rFonts w:ascii="宋体" w:hAnsi="宋体"/>
          <w:color w:val="000000"/>
        </w:rPr>
        <w:t>探究阻力对物体运动的影响</w:t>
      </w:r>
      <w:r>
        <w:rPr>
          <w:rFonts w:ascii="宋体" w:hAnsi="宋体"/>
          <w:color w:val="000000"/>
        </w:rPr>
        <w:t>”</w:t>
      </w:r>
      <w:r>
        <w:rPr>
          <w:rFonts w:ascii="宋体" w:hAnsi="宋体"/>
          <w:color w:val="000000"/>
        </w:rPr>
        <w:t>实验，小张将粗糙程度依次减小的棉布、木板与玻璃铺在水平面上，让小车从斜面的顶端由静止开始滑下，用传感器记录小车运动的</w:t>
      </w:r>
      <w:r>
        <w:rPr>
          <w:rFonts w:ascii="宋体" w:hAnsi="宋体"/>
          <w:color w:val="000000"/>
        </w:rPr>
        <w:t>“</w:t>
      </w:r>
      <w:r>
        <w:rPr>
          <w:rFonts w:ascii="宋体" w:hAnsi="宋体"/>
          <w:color w:val="000000"/>
        </w:rPr>
        <w:t>速度</w:t>
      </w:r>
      <w:r>
        <w:rPr>
          <w:rFonts w:eastAsia="Times New Roman" w:cs="Times New Roman"/>
          <w:i/>
          <w:color w:val="000000"/>
        </w:rPr>
        <w:t>v</w:t>
      </w:r>
      <w:r>
        <w:rPr>
          <w:rFonts w:eastAsia="Times New Roman" w:cs="Times New Roman"/>
          <w:color w:val="000000"/>
        </w:rPr>
        <w:t>-</w:t>
      </w:r>
      <w:r>
        <w:rPr>
          <w:rFonts w:ascii="宋体" w:hAnsi="宋体"/>
          <w:color w:val="000000"/>
        </w:rPr>
        <w:t>路程</w:t>
      </w:r>
      <w:r>
        <w:rPr>
          <w:rFonts w:eastAsia="Times New Roman" w:cs="Times New Roman"/>
          <w:i/>
          <w:color w:val="000000"/>
        </w:rPr>
        <w:t>s</w:t>
      </w:r>
      <w:r>
        <w:rPr>
          <w:rFonts w:ascii="宋体" w:hAnsi="宋体"/>
          <w:color w:val="000000"/>
        </w:rPr>
        <w:t>”</w:t>
      </w:r>
      <w:r>
        <w:rPr>
          <w:rFonts w:ascii="宋体" w:hAnsi="宋体"/>
          <w:color w:val="000000"/>
        </w:rPr>
        <w:t>图像。则下列图像与水平面材料对应正确的是（　　）</w:t>
      </w:r>
    </w:p>
    <w:p w:rsidR="00986FD3" w:rsidRDefault="00BB5748">
      <w:pPr>
        <w:spacing w:line="360" w:lineRule="auto"/>
        <w:textAlignment w:val="center"/>
        <w:rPr>
          <w:color w:val="000000"/>
        </w:rPr>
      </w:pPr>
      <w:r>
        <w:rPr>
          <w:noProof/>
          <w:color w:val="000000"/>
        </w:rPr>
        <w:drawing>
          <wp:inline distT="0" distB="0" distL="0" distR="0">
            <wp:extent cx="5238750" cy="788473"/>
            <wp:effectExtent l="0" t="0" r="0" b="0"/>
            <wp:docPr id="100029" name="图片 10002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r:embed="rId30"/>
                    <a:stretch>
                      <a:fillRect/>
                    </a:stretch>
                  </pic:blipFill>
                  <pic:spPr>
                    <a:xfrm>
                      <a:off x="0" y="0"/>
                      <a:ext cx="5238750" cy="788473"/>
                    </a:xfrm>
                    <a:prstGeom prst="rect">
                      <a:avLst/>
                    </a:prstGeom>
                  </pic:spPr>
                </pic:pic>
              </a:graphicData>
            </a:graphic>
          </wp:inline>
        </w:drawing>
      </w:r>
      <w:r>
        <w:rPr>
          <w:color w:val="000000"/>
        </w:rPr>
        <w:t xml:space="preserve">  </w:t>
      </w:r>
    </w:p>
    <w:p w:rsidR="00986FD3" w:rsidRDefault="00BB574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①③</w:t>
      </w:r>
      <w:r>
        <w:rPr>
          <w:color w:val="000000"/>
        </w:rPr>
        <w:tab/>
        <w:t xml:space="preserve">B. </w:t>
      </w:r>
      <w:r>
        <w:rPr>
          <w:rFonts w:ascii="宋体" w:hAnsi="宋体"/>
          <w:color w:val="000000"/>
        </w:rPr>
        <w:t>②④</w:t>
      </w:r>
      <w:r>
        <w:rPr>
          <w:color w:val="000000"/>
        </w:rPr>
        <w:tab/>
        <w:t xml:space="preserve">C. </w:t>
      </w:r>
      <w:r>
        <w:rPr>
          <w:rFonts w:ascii="宋体" w:hAnsi="宋体"/>
          <w:color w:val="000000"/>
        </w:rPr>
        <w:t>①②③</w:t>
      </w:r>
      <w:r>
        <w:rPr>
          <w:color w:val="000000"/>
        </w:rPr>
        <w:tab/>
        <w:t xml:space="preserve">D. </w:t>
      </w:r>
      <w:r>
        <w:rPr>
          <w:rFonts w:ascii="宋体" w:hAnsi="宋体"/>
          <w:color w:val="000000"/>
        </w:rPr>
        <w:t>①②③④</w:t>
      </w:r>
    </w:p>
    <w:p w:rsidR="00986FD3" w:rsidRDefault="00BB5748">
      <w:pPr>
        <w:spacing w:line="360" w:lineRule="auto"/>
        <w:textAlignment w:val="center"/>
        <w:rPr>
          <w:color w:val="000000"/>
        </w:rPr>
      </w:pPr>
      <w:r>
        <w:rPr>
          <w:color w:val="2E75B6"/>
        </w:rPr>
        <w:t>【答案】</w:t>
      </w:r>
      <w:r>
        <w:rPr>
          <w:color w:val="000000"/>
        </w:rPr>
        <w:t>B</w:t>
      </w:r>
    </w:p>
    <w:p w:rsidR="00986FD3" w:rsidRDefault="00BB5748">
      <w:pPr>
        <w:spacing w:line="360" w:lineRule="auto"/>
        <w:textAlignment w:val="center"/>
        <w:rPr>
          <w:color w:val="000000"/>
        </w:rPr>
      </w:pPr>
      <w:r>
        <w:rPr>
          <w:color w:val="2E75B6"/>
        </w:rPr>
        <w:t>【解析】</w:t>
      </w:r>
    </w:p>
    <w:p w:rsidR="00986FD3" w:rsidRDefault="00BB5748">
      <w:pPr>
        <w:spacing w:line="360" w:lineRule="auto"/>
        <w:jc w:val="left"/>
        <w:textAlignment w:val="center"/>
        <w:rPr>
          <w:color w:val="000000"/>
        </w:rPr>
      </w:pPr>
      <w:r>
        <w:rPr>
          <w:color w:val="000000"/>
        </w:rPr>
        <w:t>【详解】</w:t>
      </w:r>
      <w:r>
        <w:rPr>
          <w:rFonts w:ascii="宋体" w:hAnsi="宋体"/>
          <w:color w:val="000000"/>
        </w:rPr>
        <w:t>小车在同一斜面顶端静止释放，小车的速度从零开始越来越大，小车到达斜面底端的速度相同，玻璃表面光滑，受到的阻力小，小车运动的越远，速度减小的越慢，故</w:t>
      </w:r>
      <w:r>
        <w:rPr>
          <w:rFonts w:ascii="宋体" w:hAnsi="宋体"/>
          <w:color w:val="000000"/>
        </w:rPr>
        <w:t>①</w:t>
      </w:r>
      <w:r>
        <w:rPr>
          <w:rFonts w:ascii="宋体" w:hAnsi="宋体"/>
          <w:color w:val="000000"/>
        </w:rPr>
        <w:t>错误；</w:t>
      </w:r>
    </w:p>
    <w:p w:rsidR="00986FD3" w:rsidRDefault="00BB5748">
      <w:pPr>
        <w:spacing w:line="360" w:lineRule="auto"/>
        <w:jc w:val="left"/>
        <w:textAlignment w:val="center"/>
        <w:rPr>
          <w:color w:val="000000"/>
        </w:rPr>
      </w:pPr>
      <w:r>
        <w:rPr>
          <w:rFonts w:ascii="宋体" w:hAnsi="宋体"/>
          <w:color w:val="000000"/>
        </w:rPr>
        <w:t>木板表面较光滑，阻力较小，小车运动的较远，速度减小的较慢，故</w:t>
      </w:r>
      <w:r>
        <w:rPr>
          <w:rFonts w:ascii="宋体" w:hAnsi="宋体"/>
          <w:color w:val="000000"/>
        </w:rPr>
        <w:t>②</w:t>
      </w:r>
      <w:r>
        <w:rPr>
          <w:rFonts w:ascii="宋体" w:hAnsi="宋体"/>
          <w:color w:val="000000"/>
        </w:rPr>
        <w:t>正确；</w:t>
      </w:r>
    </w:p>
    <w:p w:rsidR="00986FD3" w:rsidRDefault="00BB5748">
      <w:pPr>
        <w:spacing w:line="360" w:lineRule="auto"/>
        <w:jc w:val="left"/>
        <w:textAlignment w:val="center"/>
        <w:rPr>
          <w:color w:val="000000"/>
        </w:rPr>
      </w:pPr>
      <w:r>
        <w:rPr>
          <w:rFonts w:ascii="宋体" w:hAnsi="宋体"/>
          <w:color w:val="000000"/>
        </w:rPr>
        <w:t>棉布表面最粗糙，阻力最大，小车运动的最近，速度减小的最快，故</w:t>
      </w:r>
      <w:r>
        <w:rPr>
          <w:rFonts w:ascii="宋体" w:hAnsi="宋体"/>
          <w:color w:val="000000"/>
        </w:rPr>
        <w:t>③</w:t>
      </w:r>
      <w:r>
        <w:rPr>
          <w:rFonts w:ascii="宋体" w:hAnsi="宋体"/>
          <w:color w:val="000000"/>
        </w:rPr>
        <w:t>错误；</w:t>
      </w:r>
    </w:p>
    <w:p w:rsidR="00986FD3" w:rsidRDefault="00BB5748">
      <w:pPr>
        <w:spacing w:line="360" w:lineRule="auto"/>
        <w:jc w:val="left"/>
        <w:textAlignment w:val="center"/>
        <w:rPr>
          <w:color w:val="000000"/>
        </w:rPr>
      </w:pPr>
      <w:r>
        <w:rPr>
          <w:rFonts w:ascii="宋体" w:hAnsi="宋体"/>
          <w:color w:val="000000"/>
        </w:rPr>
        <w:t>若水平面绝对光滑，阻力为零，小车将做匀速直线运动，故</w:t>
      </w:r>
      <w:r>
        <w:rPr>
          <w:rFonts w:ascii="宋体" w:hAnsi="宋体"/>
          <w:color w:val="000000"/>
        </w:rPr>
        <w:t>④</w:t>
      </w:r>
      <w:r>
        <w:rPr>
          <w:rFonts w:ascii="宋体" w:hAnsi="宋体"/>
          <w:color w:val="000000"/>
        </w:rPr>
        <w:t>正确；</w:t>
      </w:r>
    </w:p>
    <w:p w:rsidR="00986FD3" w:rsidRDefault="00BB5748">
      <w:pPr>
        <w:spacing w:line="360" w:lineRule="auto"/>
        <w:jc w:val="left"/>
        <w:textAlignment w:val="center"/>
        <w:rPr>
          <w:color w:val="000000"/>
        </w:rPr>
      </w:pPr>
      <w:r>
        <w:rPr>
          <w:rFonts w:ascii="宋体" w:hAnsi="宋体"/>
          <w:color w:val="000000"/>
        </w:rPr>
        <w:t>由分析知道，故</w:t>
      </w:r>
      <w:r>
        <w:rPr>
          <w:rFonts w:eastAsia="Times New Roman" w:cs="Times New Roman"/>
          <w:color w:val="000000"/>
        </w:rPr>
        <w:t>B</w:t>
      </w:r>
      <w:r>
        <w:rPr>
          <w:rFonts w:ascii="宋体" w:hAnsi="宋体"/>
          <w:color w:val="000000"/>
        </w:rPr>
        <w:t>正确，</w:t>
      </w:r>
      <w:r>
        <w:rPr>
          <w:rFonts w:eastAsia="Times New Roman" w:cs="Times New Roman"/>
          <w:color w:val="000000"/>
        </w:rPr>
        <w:t>ACD</w:t>
      </w:r>
      <w:r>
        <w:rPr>
          <w:rFonts w:ascii="宋体" w:hAnsi="宋体"/>
          <w:color w:val="000000"/>
        </w:rPr>
        <w:t>错误。</w:t>
      </w:r>
    </w:p>
    <w:p w:rsidR="00986FD3" w:rsidRDefault="00BB5748">
      <w:pPr>
        <w:spacing w:line="360" w:lineRule="auto"/>
        <w:jc w:val="left"/>
        <w:textAlignment w:val="center"/>
        <w:rPr>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rsidR="00986FD3" w:rsidRDefault="00BB5748">
      <w:pPr>
        <w:spacing w:line="360" w:lineRule="auto"/>
        <w:textAlignment w:val="center"/>
        <w:rPr>
          <w:color w:val="000000"/>
        </w:rPr>
      </w:pPr>
      <w:r>
        <w:rPr>
          <w:color w:val="000000"/>
        </w:rPr>
        <w:t xml:space="preserve">16. </w:t>
      </w:r>
      <w:r>
        <w:rPr>
          <w:rFonts w:ascii="宋体" w:hAnsi="宋体"/>
          <w:color w:val="000000"/>
        </w:rPr>
        <w:t>实验室有两瓶失去标签的无色溶液，分别是稀盐酸和稀硫酸。下列物质能区分两瓶溶液的是（　　）</w:t>
      </w:r>
    </w:p>
    <w:p w:rsidR="00986FD3" w:rsidRDefault="00BB5748">
      <w:pPr>
        <w:tabs>
          <w:tab w:val="left" w:pos="4873"/>
        </w:tabs>
        <w:spacing w:line="360" w:lineRule="auto"/>
        <w:jc w:val="left"/>
        <w:textAlignment w:val="center"/>
        <w:rPr>
          <w:color w:val="000000"/>
        </w:rPr>
      </w:pPr>
      <w:r>
        <w:rPr>
          <w:color w:val="000000"/>
        </w:rPr>
        <w:t xml:space="preserve">A. </w:t>
      </w:r>
      <w:r>
        <w:rPr>
          <w:rFonts w:ascii="宋体" w:hAnsi="宋体"/>
          <w:color w:val="000000"/>
        </w:rPr>
        <w:t>紫色石蕊试液</w:t>
      </w:r>
      <w:r>
        <w:rPr>
          <w:color w:val="000000"/>
        </w:rPr>
        <w:tab/>
        <w:t xml:space="preserve">B. </w:t>
      </w:r>
      <w:r>
        <w:rPr>
          <w:rFonts w:ascii="宋体" w:hAnsi="宋体"/>
          <w:color w:val="000000"/>
        </w:rPr>
        <w:t>生锈的铁钉</w:t>
      </w:r>
    </w:p>
    <w:p w:rsidR="00986FD3" w:rsidRDefault="00BB5748">
      <w:pPr>
        <w:tabs>
          <w:tab w:val="left" w:pos="4873"/>
        </w:tabs>
        <w:spacing w:line="360" w:lineRule="auto"/>
        <w:jc w:val="left"/>
        <w:textAlignment w:val="center"/>
        <w:rPr>
          <w:color w:val="000000"/>
        </w:rPr>
      </w:pPr>
      <w:r>
        <w:rPr>
          <w:color w:val="000000"/>
        </w:rPr>
        <w:lastRenderedPageBreak/>
        <w:t xml:space="preserve">C. </w:t>
      </w:r>
      <w:r>
        <w:rPr>
          <w:rFonts w:ascii="宋体" w:hAnsi="宋体"/>
          <w:color w:val="000000"/>
        </w:rPr>
        <w:t>氢氧化钠溶液</w:t>
      </w:r>
      <w:r>
        <w:rPr>
          <w:color w:val="000000"/>
        </w:rPr>
        <w:tab/>
        <w:t xml:space="preserve">D. </w:t>
      </w:r>
      <w:r>
        <w:rPr>
          <w:rFonts w:ascii="宋体" w:hAnsi="宋体"/>
          <w:color w:val="000000"/>
        </w:rPr>
        <w:t>氯化钡溶液</w:t>
      </w:r>
    </w:p>
    <w:p w:rsidR="00986FD3" w:rsidRDefault="00BB5748">
      <w:pPr>
        <w:spacing w:line="360" w:lineRule="auto"/>
        <w:textAlignment w:val="center"/>
        <w:rPr>
          <w:color w:val="000000"/>
        </w:rPr>
      </w:pPr>
      <w:r>
        <w:rPr>
          <w:color w:val="2E75B6"/>
        </w:rPr>
        <w:t>【答案】</w:t>
      </w:r>
      <w:r>
        <w:rPr>
          <w:color w:val="000000"/>
        </w:rPr>
        <w:t>D</w:t>
      </w:r>
    </w:p>
    <w:p w:rsidR="00986FD3" w:rsidRDefault="00BB5748">
      <w:pPr>
        <w:spacing w:line="360" w:lineRule="auto"/>
        <w:textAlignment w:val="center"/>
        <w:rPr>
          <w:color w:val="000000"/>
        </w:rPr>
      </w:pPr>
      <w:r>
        <w:rPr>
          <w:color w:val="2E75B6"/>
        </w:rPr>
        <w:t>【解析】</w:t>
      </w:r>
    </w:p>
    <w:p w:rsidR="00986FD3" w:rsidRDefault="00BB5748">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、稀盐酸和稀硫酸均显酸性，均能使紫色石蕊试液变红色，不能鉴别，故不符合题意；</w:t>
      </w:r>
    </w:p>
    <w:p w:rsidR="00986FD3" w:rsidRDefault="00BB5748">
      <w:pPr>
        <w:spacing w:line="360" w:lineRule="auto"/>
        <w:jc w:val="left"/>
        <w:textAlignment w:val="center"/>
        <w:rPr>
          <w:color w:val="000000"/>
        </w:rPr>
      </w:pPr>
      <w:r>
        <w:rPr>
          <w:rFonts w:eastAsia="Times New Roman" w:cs="Times New Roman"/>
          <w:color w:val="000000"/>
        </w:rPr>
        <w:t>B</w:t>
      </w:r>
      <w:r>
        <w:rPr>
          <w:rFonts w:ascii="宋体" w:hAnsi="宋体"/>
          <w:color w:val="000000"/>
        </w:rPr>
        <w:t>、生锈的铁钉表面的氧化铁均能与稀盐酸、</w:t>
      </w:r>
      <w:proofErr w:type="gramStart"/>
      <w:r>
        <w:rPr>
          <w:rFonts w:ascii="宋体" w:hAnsi="宋体"/>
          <w:color w:val="000000"/>
        </w:rPr>
        <w:t>稀硫反应</w:t>
      </w:r>
      <w:proofErr w:type="gramEnd"/>
      <w:r>
        <w:rPr>
          <w:rFonts w:ascii="宋体" w:hAnsi="宋体"/>
          <w:color w:val="000000"/>
        </w:rPr>
        <w:t>，分别生成氯化铁和水、硫酸铁和水，现象相同，不能鉴别，故不符合题意；</w:t>
      </w:r>
    </w:p>
    <w:p w:rsidR="00986FD3" w:rsidRDefault="00BB5748">
      <w:pPr>
        <w:spacing w:line="360" w:lineRule="auto"/>
        <w:jc w:val="left"/>
        <w:textAlignment w:val="center"/>
        <w:rPr>
          <w:color w:val="000000"/>
        </w:rPr>
      </w:pPr>
      <w:r>
        <w:rPr>
          <w:rFonts w:eastAsia="Times New Roman" w:cs="Times New Roman"/>
          <w:color w:val="000000"/>
        </w:rPr>
        <w:t>C</w:t>
      </w:r>
      <w:r>
        <w:rPr>
          <w:rFonts w:ascii="宋体" w:hAnsi="宋体"/>
          <w:color w:val="000000"/>
        </w:rPr>
        <w:t>、稀盐酸、稀硫酸均能与氢氧化钠溶液反应，分别生成氯化钠和水、硫酸钠和水，均无明显现象，不能鉴别，故不符合题意；</w:t>
      </w:r>
    </w:p>
    <w:p w:rsidR="00986FD3" w:rsidRDefault="00BB5748">
      <w:pPr>
        <w:spacing w:line="360" w:lineRule="auto"/>
        <w:jc w:val="left"/>
        <w:textAlignment w:val="center"/>
        <w:rPr>
          <w:color w:val="000000"/>
        </w:rPr>
      </w:pPr>
      <w:r>
        <w:rPr>
          <w:rFonts w:eastAsia="Times New Roman" w:cs="Times New Roman"/>
          <w:color w:val="000000"/>
        </w:rPr>
        <w:t>D</w:t>
      </w:r>
      <w:r>
        <w:rPr>
          <w:rFonts w:ascii="宋体" w:hAnsi="宋体"/>
          <w:color w:val="000000"/>
        </w:rPr>
        <w:t>、氯化钡溶液与稀盐酸</w:t>
      </w:r>
      <w:proofErr w:type="gramStart"/>
      <w:r>
        <w:rPr>
          <w:rFonts w:ascii="宋体" w:hAnsi="宋体"/>
          <w:color w:val="000000"/>
        </w:rPr>
        <w:t>不</w:t>
      </w:r>
      <w:proofErr w:type="gramEnd"/>
      <w:r>
        <w:rPr>
          <w:rFonts w:ascii="宋体" w:hAnsi="宋体"/>
          <w:color w:val="000000"/>
        </w:rPr>
        <w:t>反应，与稀硫酸反应生成硫酸钡沉淀和盐酸，会产生白色沉淀，可以鉴别，故符合题意。</w:t>
      </w:r>
    </w:p>
    <w:p w:rsidR="00986FD3" w:rsidRDefault="00BB5748">
      <w:pPr>
        <w:spacing w:line="360" w:lineRule="auto"/>
        <w:jc w:val="left"/>
        <w:textAlignment w:val="center"/>
        <w:rPr>
          <w:color w:val="000000"/>
        </w:rPr>
      </w:pPr>
      <w:r>
        <w:rPr>
          <w:rFonts w:ascii="宋体" w:hAnsi="宋体"/>
          <w:color w:val="000000"/>
        </w:rPr>
        <w:t>故选</w:t>
      </w:r>
      <w:r>
        <w:rPr>
          <w:rFonts w:eastAsia="Times New Roman" w:cs="Times New Roman"/>
          <w:color w:val="000000"/>
        </w:rPr>
        <w:t>D</w:t>
      </w:r>
      <w:r>
        <w:rPr>
          <w:rFonts w:ascii="宋体" w:hAnsi="宋体"/>
          <w:color w:val="000000"/>
        </w:rPr>
        <w:t>。</w:t>
      </w:r>
    </w:p>
    <w:p w:rsidR="00986FD3" w:rsidRDefault="00BB5748">
      <w:pPr>
        <w:spacing w:line="360" w:lineRule="auto"/>
        <w:textAlignment w:val="center"/>
        <w:rPr>
          <w:color w:val="000000"/>
        </w:rPr>
      </w:pPr>
      <w:r>
        <w:rPr>
          <w:color w:val="000000"/>
        </w:rPr>
        <w:t xml:space="preserve">17. </w:t>
      </w:r>
      <w:r>
        <w:rPr>
          <w:rFonts w:ascii="宋体" w:hAnsi="宋体"/>
          <w:color w:val="000000"/>
        </w:rPr>
        <w:t>如图所示，两只灯泡</w:t>
      </w:r>
      <w:r>
        <w:object w:dxaOrig="285" w:dyaOrig="360">
          <v:shape id="_x0000_i1030" type="#_x0000_t75" alt="此资料来源于浙教版科学教学专业网站&lt;余杭科学网&gt;http://www.yhkx.net ; http://www.yhkx.hk" style="width:14.25pt;height:18pt" o:ole="">
            <v:imagedata r:id="rId31" o:title="eqId8cb697bffe0a9fa5d36c92aaf80c4231"/>
          </v:shape>
          <o:OLEObject Type="Embed" ProgID="Equation.DSMT4" ShapeID="_x0000_i1030" DrawAspect="Content" ObjectID="_1778324020" r:id="rId32"/>
        </w:object>
      </w:r>
      <w:r>
        <w:rPr>
          <w:rFonts w:ascii="宋体" w:hAnsi="宋体"/>
          <w:color w:val="000000"/>
        </w:rPr>
        <w:t>和</w:t>
      </w:r>
      <w:r>
        <w:object w:dxaOrig="300" w:dyaOrig="360">
          <v:shape id="_x0000_i1031" type="#_x0000_t75" alt="此资料来源于浙教版科学教学专业网站&lt;余杭科学网&gt;http://www.yhkx.net ; http://www.yhkx.hk" style="width:15pt;height:18pt" o:ole="">
            <v:imagedata r:id="rId33" o:title="eqIdf28c99010b1e844cc2a9f7abc2301cf3"/>
          </v:shape>
          <o:OLEObject Type="Embed" ProgID="Equation.DSMT4" ShapeID="_x0000_i1031" DrawAspect="Content" ObjectID="_1778324021" r:id="rId34"/>
        </w:object>
      </w:r>
      <w:r>
        <w:rPr>
          <w:rFonts w:ascii="宋体" w:hAnsi="宋体"/>
          <w:color w:val="000000"/>
        </w:rPr>
        <w:t>上分别标有</w:t>
      </w:r>
      <w:r>
        <w:rPr>
          <w:rFonts w:ascii="宋体" w:hAnsi="宋体"/>
          <w:color w:val="000000"/>
        </w:rPr>
        <w:t>“</w:t>
      </w:r>
      <w:r>
        <w:rPr>
          <w:rFonts w:eastAsia="Times New Roman" w:cs="Times New Roman"/>
          <w:color w:val="000000"/>
        </w:rPr>
        <w:t>6V</w:t>
      </w:r>
      <w:r>
        <w:rPr>
          <w:rFonts w:ascii="宋体" w:hAnsi="宋体"/>
          <w:color w:val="000000"/>
        </w:rPr>
        <w:t>；</w:t>
      </w:r>
      <w:r>
        <w:rPr>
          <w:rFonts w:eastAsia="Times New Roman" w:cs="Times New Roman"/>
          <w:color w:val="000000"/>
        </w:rPr>
        <w:t>4W</w:t>
      </w:r>
      <w:r>
        <w:rPr>
          <w:rFonts w:ascii="宋体" w:hAnsi="宋体"/>
          <w:color w:val="000000"/>
        </w:rPr>
        <w:t>”</w:t>
      </w:r>
      <w:r>
        <w:rPr>
          <w:rFonts w:ascii="宋体" w:hAnsi="宋体"/>
          <w:color w:val="000000"/>
        </w:rPr>
        <w:t>和</w:t>
      </w:r>
      <w:r>
        <w:rPr>
          <w:rFonts w:ascii="宋体" w:hAnsi="宋体"/>
          <w:color w:val="000000"/>
        </w:rPr>
        <w:t>“</w:t>
      </w:r>
      <w:r>
        <w:rPr>
          <w:rFonts w:eastAsia="Times New Roman" w:cs="Times New Roman"/>
          <w:color w:val="000000"/>
        </w:rPr>
        <w:t>3V</w:t>
      </w:r>
      <w:r>
        <w:rPr>
          <w:rFonts w:ascii="宋体" w:hAnsi="宋体"/>
          <w:color w:val="000000"/>
        </w:rPr>
        <w:t>；</w:t>
      </w:r>
      <w:r>
        <w:rPr>
          <w:rFonts w:eastAsia="Times New Roman" w:cs="Times New Roman"/>
          <w:color w:val="000000"/>
        </w:rPr>
        <w:t>1</w:t>
      </w:r>
      <w:r>
        <w:rPr>
          <w:rFonts w:eastAsia="Times New Roman" w:cs="Times New Roman"/>
          <w:color w:val="000000"/>
        </w:rPr>
        <w:t>W</w:t>
      </w:r>
      <w:r>
        <w:rPr>
          <w:rFonts w:ascii="宋体" w:hAnsi="宋体"/>
          <w:color w:val="000000"/>
        </w:rPr>
        <w:t>”</w:t>
      </w:r>
      <w:r>
        <w:rPr>
          <w:rFonts w:ascii="宋体" w:hAnsi="宋体"/>
          <w:color w:val="000000"/>
        </w:rPr>
        <w:t>字样，将它们串联暂接在电压可在</w:t>
      </w:r>
      <w:r>
        <w:rPr>
          <w:rFonts w:eastAsia="Times New Roman" w:cs="Times New Roman"/>
          <w:color w:val="000000"/>
        </w:rPr>
        <w:t>3~9V</w:t>
      </w:r>
      <w:r>
        <w:rPr>
          <w:rFonts w:ascii="宋体" w:hAnsi="宋体"/>
          <w:color w:val="000000"/>
        </w:rPr>
        <w:t>之间调节的电源上，闭合开关</w:t>
      </w:r>
      <w:r>
        <w:rPr>
          <w:rFonts w:eastAsia="Times New Roman" w:cs="Times New Roman"/>
          <w:color w:val="000000"/>
        </w:rPr>
        <w:t>S</w:t>
      </w:r>
      <w:r>
        <w:rPr>
          <w:rFonts w:ascii="宋体" w:hAnsi="宋体"/>
          <w:color w:val="000000"/>
        </w:rPr>
        <w:t>，若两灯的灯丝电阻不随温度变化，则下列说法正确的是（　　）</w:t>
      </w:r>
    </w:p>
    <w:p w:rsidR="00986FD3" w:rsidRDefault="00BB5748">
      <w:pPr>
        <w:spacing w:line="360" w:lineRule="auto"/>
        <w:textAlignment w:val="center"/>
        <w:rPr>
          <w:color w:val="000000"/>
        </w:rPr>
      </w:pPr>
      <w:r>
        <w:rPr>
          <w:noProof/>
          <w:color w:val="000000"/>
        </w:rPr>
        <w:drawing>
          <wp:inline distT="0" distB="0" distL="0" distR="0">
            <wp:extent cx="1057275" cy="1028700"/>
            <wp:effectExtent l="0" t="0" r="9525" b="0"/>
            <wp:docPr id="100031" name="图片 10003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r:embed="rId35"/>
                    <a:stretch>
                      <a:fillRect/>
                    </a:stretch>
                  </pic:blipFill>
                  <pic:spPr>
                    <a:xfrm>
                      <a:off x="0" y="0"/>
                      <a:ext cx="1057275" cy="1028700"/>
                    </a:xfrm>
                    <a:prstGeom prst="rect">
                      <a:avLst/>
                    </a:prstGeom>
                  </pic:spPr>
                </pic:pic>
              </a:graphicData>
            </a:graphic>
          </wp:inline>
        </w:drawing>
      </w:r>
    </w:p>
    <w:p w:rsidR="00986FD3" w:rsidRDefault="00BB5748">
      <w:pPr>
        <w:spacing w:line="360" w:lineRule="auto"/>
        <w:jc w:val="left"/>
        <w:textAlignment w:val="center"/>
        <w:rPr>
          <w:color w:val="000000"/>
        </w:rPr>
      </w:pPr>
      <w:r>
        <w:rPr>
          <w:color w:val="000000"/>
        </w:rPr>
        <w:t xml:space="preserve">A. </w:t>
      </w:r>
      <w:r>
        <w:rPr>
          <w:rFonts w:ascii="宋体" w:hAnsi="宋体"/>
          <w:color w:val="000000"/>
        </w:rPr>
        <w:t>通过灯</w:t>
      </w:r>
      <w:r>
        <w:object w:dxaOrig="285" w:dyaOrig="360">
          <v:shape id="_x0000_i1032" type="#_x0000_t75" alt="此资料来源于浙教版科学教学专业网站&lt;余杭科学网&gt;http://www.yhkx.net ; http://www.yhkx.hk" style="width:14.25pt;height:18pt" o:ole="">
            <v:imagedata r:id="rId36" o:title="eqId62e76322da99c521981992a53339042c"/>
          </v:shape>
          <o:OLEObject Type="Embed" ProgID="Equation.DSMT4" ShapeID="_x0000_i1032" DrawAspect="Content" ObjectID="_1778324022" r:id="rId37"/>
        </w:object>
      </w:r>
      <w:r>
        <w:rPr>
          <w:rFonts w:ascii="宋体" w:hAnsi="宋体"/>
          <w:color w:val="000000"/>
        </w:rPr>
        <w:t>的电流大于通过灯</w:t>
      </w:r>
      <w:r>
        <w:object w:dxaOrig="300" w:dyaOrig="360">
          <v:shape id="_x0000_i1033" type="#_x0000_t75" alt="此资料来源于浙教版科学教学专业网站&lt;余杭科学网&gt;http://www.yhkx.net ; http://www.yhkx.hk" style="width:15pt;height:18pt" o:ole="">
            <v:imagedata r:id="rId38" o:title="eqId7afbfe404ad5febf1904d763974967b3"/>
          </v:shape>
          <o:OLEObject Type="Embed" ProgID="Equation.DSMT4" ShapeID="_x0000_i1033" DrawAspect="Content" ObjectID="_1778324023" r:id="rId39"/>
        </w:object>
      </w:r>
      <w:r>
        <w:rPr>
          <w:rFonts w:ascii="宋体" w:hAnsi="宋体"/>
          <w:color w:val="000000"/>
        </w:rPr>
        <w:t>的电流</w:t>
      </w:r>
    </w:p>
    <w:p w:rsidR="00986FD3" w:rsidRDefault="00BB5748">
      <w:pPr>
        <w:spacing w:line="360" w:lineRule="auto"/>
        <w:jc w:val="left"/>
        <w:textAlignment w:val="center"/>
        <w:rPr>
          <w:color w:val="000000"/>
        </w:rPr>
      </w:pPr>
      <w:r>
        <w:rPr>
          <w:color w:val="000000"/>
        </w:rPr>
        <w:t xml:space="preserve">B. </w:t>
      </w:r>
      <w:r>
        <w:rPr>
          <w:rFonts w:ascii="宋体" w:hAnsi="宋体"/>
          <w:color w:val="000000"/>
        </w:rPr>
        <w:t>当电源电压调节到</w:t>
      </w:r>
      <w:r>
        <w:rPr>
          <w:rFonts w:eastAsia="Times New Roman" w:cs="Times New Roman"/>
          <w:color w:val="000000"/>
        </w:rPr>
        <w:t>9V</w:t>
      </w:r>
      <w:r>
        <w:rPr>
          <w:rFonts w:ascii="宋体" w:hAnsi="宋体"/>
          <w:color w:val="000000"/>
        </w:rPr>
        <w:t>时，灯</w:t>
      </w:r>
      <w:r>
        <w:object w:dxaOrig="285" w:dyaOrig="360">
          <v:shape id="_x0000_i1034" type="#_x0000_t75" alt="此资料来源于浙教版科学教学专业网站&lt;余杭科学网&gt;http://www.yhkx.net ; http://www.yhkx.hk" style="width:14.25pt;height:18pt" o:ole="">
            <v:imagedata r:id="rId36" o:title="eqId62e76322da99c521981992a53339042c"/>
          </v:shape>
          <o:OLEObject Type="Embed" ProgID="Equation.DSMT4" ShapeID="_x0000_i1034" DrawAspect="Content" ObjectID="_1778324024" r:id="rId40"/>
        </w:object>
      </w:r>
      <w:r>
        <w:rPr>
          <w:rFonts w:ascii="宋体" w:hAnsi="宋体"/>
          <w:color w:val="000000"/>
        </w:rPr>
        <w:t>与</w:t>
      </w:r>
      <w:r>
        <w:object w:dxaOrig="300" w:dyaOrig="360">
          <v:shape id="_x0000_i1035" type="#_x0000_t75" alt="此资料来源于浙教版科学教学专业网站&lt;余杭科学网&gt;http://www.yhkx.net ; http://www.yhkx.hk" style="width:15pt;height:18pt" o:ole="">
            <v:imagedata r:id="rId38" o:title="eqId7afbfe404ad5febf1904d763974967b3"/>
          </v:shape>
          <o:OLEObject Type="Embed" ProgID="Equation.DSMT4" ShapeID="_x0000_i1035" DrawAspect="Content" ObjectID="_1778324025" r:id="rId41"/>
        </w:object>
      </w:r>
      <w:r>
        <w:rPr>
          <w:rFonts w:ascii="宋体" w:hAnsi="宋体"/>
          <w:color w:val="000000"/>
        </w:rPr>
        <w:t>都能正常发光</w:t>
      </w:r>
    </w:p>
    <w:p w:rsidR="00986FD3" w:rsidRDefault="00BB5748">
      <w:pPr>
        <w:spacing w:line="360" w:lineRule="auto"/>
        <w:jc w:val="left"/>
        <w:textAlignment w:val="center"/>
        <w:rPr>
          <w:color w:val="000000"/>
        </w:rPr>
      </w:pPr>
      <w:r>
        <w:rPr>
          <w:color w:val="000000"/>
        </w:rPr>
        <w:t xml:space="preserve">C. </w:t>
      </w:r>
      <w:r>
        <w:rPr>
          <w:rFonts w:ascii="宋体" w:hAnsi="宋体"/>
          <w:color w:val="000000"/>
        </w:rPr>
        <w:t>调节电源电压过程中，灯</w:t>
      </w:r>
      <w:r>
        <w:object w:dxaOrig="285" w:dyaOrig="360">
          <v:shape id="_x0000_i1036" type="#_x0000_t75" alt="此资料来源于浙教版科学教学专业网站&lt;余杭科学网&gt;http://www.yhkx.net ; http://www.yhkx.hk" style="width:14.25pt;height:18pt" o:ole="">
            <v:imagedata r:id="rId36" o:title="eqId62e76322da99c521981992a53339042c"/>
          </v:shape>
          <o:OLEObject Type="Embed" ProgID="Equation.DSMT4" ShapeID="_x0000_i1036" DrawAspect="Content" ObjectID="_1778324026" r:id="rId42"/>
        </w:object>
      </w:r>
      <w:r>
        <w:rPr>
          <w:rFonts w:ascii="宋体" w:hAnsi="宋体"/>
          <w:color w:val="000000"/>
        </w:rPr>
        <w:t>始终与灯</w:t>
      </w:r>
      <w:r>
        <w:object w:dxaOrig="300" w:dyaOrig="360">
          <v:shape id="_x0000_i1037" type="#_x0000_t75" alt="此资料来源于浙教版科学教学专业网站&lt;余杭科学网&gt;http://www.yhkx.net ; http://www.yhkx.hk" style="width:15pt;height:18pt" o:ole="">
            <v:imagedata r:id="rId38" o:title="eqId7afbfe404ad5febf1904d763974967b3"/>
          </v:shape>
          <o:OLEObject Type="Embed" ProgID="Equation.DSMT4" ShapeID="_x0000_i1037" DrawAspect="Content" ObjectID="_1778324027" r:id="rId43"/>
        </w:object>
      </w:r>
      <w:r>
        <w:rPr>
          <w:rFonts w:ascii="宋体" w:hAnsi="宋体"/>
          <w:color w:val="000000"/>
        </w:rPr>
        <w:t>一样亮</w:t>
      </w:r>
    </w:p>
    <w:p w:rsidR="00986FD3" w:rsidRDefault="00BB5748">
      <w:pPr>
        <w:spacing w:line="360" w:lineRule="auto"/>
        <w:jc w:val="left"/>
        <w:textAlignment w:val="center"/>
        <w:rPr>
          <w:color w:val="000000"/>
        </w:rPr>
      </w:pPr>
      <w:r>
        <w:rPr>
          <w:color w:val="000000"/>
        </w:rPr>
        <w:t xml:space="preserve">D. </w:t>
      </w:r>
      <w:r>
        <w:object w:dxaOrig="285" w:dyaOrig="360">
          <v:shape id="_x0000_i1038" type="#_x0000_t75" alt="此资料来源于浙教版科学教学专业网站&lt;余杭科学网&gt;http://www.yhkx.net ; http://www.yhkx.hk" style="width:14.25pt;height:18pt" o:ole="">
            <v:imagedata r:id="rId36" o:title="eqId62e76322da99c521981992a53339042c"/>
          </v:shape>
          <o:OLEObject Type="Embed" ProgID="Equation.DSMT4" ShapeID="_x0000_i1038" DrawAspect="Content" ObjectID="_1778324028" r:id="rId44"/>
        </w:object>
      </w:r>
      <w:r>
        <w:rPr>
          <w:rFonts w:ascii="宋体" w:hAnsi="宋体"/>
          <w:color w:val="000000"/>
        </w:rPr>
        <w:t>与</w:t>
      </w:r>
      <w:r>
        <w:object w:dxaOrig="300" w:dyaOrig="360">
          <v:shape id="_x0000_i1039" type="#_x0000_t75" alt="此资料来源于浙教版科学教学专业网站&lt;余杭科学网&gt;http://www.yhkx.net ; http://www.yhkx.hk" style="width:15pt;height:18pt" o:ole="">
            <v:imagedata r:id="rId38" o:title="eqId7afbfe404ad5febf1904d763974967b3"/>
          </v:shape>
          <o:OLEObject Type="Embed" ProgID="Equation.DSMT4" ShapeID="_x0000_i1039" DrawAspect="Content" ObjectID="_1778324029" r:id="rId45"/>
        </w:object>
      </w:r>
      <w:r>
        <w:rPr>
          <w:rFonts w:ascii="宋体" w:hAnsi="宋体"/>
          <w:color w:val="000000"/>
        </w:rPr>
        <w:t>产生的光能可用焦耳定律进行计算</w:t>
      </w:r>
    </w:p>
    <w:p w:rsidR="00986FD3" w:rsidRDefault="00BB5748">
      <w:pPr>
        <w:spacing w:line="360" w:lineRule="auto"/>
        <w:textAlignment w:val="center"/>
        <w:rPr>
          <w:color w:val="000000"/>
        </w:rPr>
      </w:pPr>
      <w:r>
        <w:rPr>
          <w:color w:val="2E75B6"/>
        </w:rPr>
        <w:t>【答案】</w:t>
      </w:r>
      <w:r>
        <w:rPr>
          <w:color w:val="000000"/>
        </w:rPr>
        <w:t>C</w:t>
      </w:r>
    </w:p>
    <w:p w:rsidR="00986FD3" w:rsidRDefault="00BB5748">
      <w:pPr>
        <w:spacing w:line="360" w:lineRule="auto"/>
        <w:textAlignment w:val="center"/>
        <w:rPr>
          <w:color w:val="000000"/>
        </w:rPr>
      </w:pPr>
      <w:r>
        <w:rPr>
          <w:color w:val="2E75B6"/>
        </w:rPr>
        <w:t>【解析】</w:t>
      </w:r>
    </w:p>
    <w:p w:rsidR="00986FD3" w:rsidRDefault="00BB5748">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．串联电路中电流处处相等，所以灯泡</w:t>
      </w:r>
      <w:r>
        <w:rPr>
          <w:rFonts w:eastAsia="Times New Roman" w:cs="Times New Roman"/>
          <w:color w:val="000000"/>
        </w:rPr>
        <w:t>L</w:t>
      </w:r>
      <w:r>
        <w:rPr>
          <w:rFonts w:eastAsia="Times New Roman" w:cs="Times New Roman"/>
          <w:color w:val="000000"/>
          <w:vertAlign w:val="subscript"/>
        </w:rPr>
        <w:t>1</w:t>
      </w:r>
      <w:r>
        <w:rPr>
          <w:rFonts w:ascii="宋体" w:hAnsi="宋体"/>
          <w:color w:val="000000"/>
        </w:rPr>
        <w:t>、</w:t>
      </w:r>
      <w:r>
        <w:rPr>
          <w:rFonts w:eastAsia="Times New Roman" w:cs="Times New Roman"/>
          <w:color w:val="000000"/>
        </w:rPr>
        <w:t>L</w:t>
      </w:r>
      <w:r>
        <w:rPr>
          <w:rFonts w:eastAsia="Times New Roman" w:cs="Times New Roman"/>
          <w:color w:val="000000"/>
          <w:vertAlign w:val="subscript"/>
        </w:rPr>
        <w:t>2</w:t>
      </w:r>
      <w:r>
        <w:rPr>
          <w:rFonts w:ascii="宋体" w:hAnsi="宋体"/>
          <w:color w:val="000000"/>
        </w:rPr>
        <w:t>串联后，通过它们的电流相等，故</w:t>
      </w:r>
      <w:r>
        <w:rPr>
          <w:rFonts w:eastAsia="Times New Roman" w:cs="Times New Roman"/>
          <w:color w:val="000000"/>
        </w:rPr>
        <w:t>A</w:t>
      </w:r>
      <w:r>
        <w:rPr>
          <w:rFonts w:ascii="宋体" w:hAnsi="宋体"/>
          <w:color w:val="000000"/>
        </w:rPr>
        <w:t>错误；</w:t>
      </w:r>
    </w:p>
    <w:p w:rsidR="00986FD3" w:rsidRDefault="00BB5748">
      <w:pPr>
        <w:spacing w:line="360" w:lineRule="auto"/>
        <w:jc w:val="left"/>
        <w:textAlignment w:val="center"/>
        <w:rPr>
          <w:color w:val="000000"/>
        </w:rPr>
      </w:pPr>
      <w:r>
        <w:rPr>
          <w:rFonts w:eastAsia="Times New Roman" w:cs="Times New Roman"/>
          <w:color w:val="000000"/>
        </w:rPr>
        <w:t>B</w:t>
      </w:r>
      <w:r>
        <w:rPr>
          <w:rFonts w:ascii="宋体" w:hAnsi="宋体"/>
          <w:color w:val="000000"/>
        </w:rPr>
        <w:t>．由</w:t>
      </w:r>
      <w:r>
        <w:object w:dxaOrig="870" w:dyaOrig="720">
          <v:shape id="_x0000_i1040" type="#_x0000_t75" alt="此资料来源于浙教版科学教学专业网站&lt;余杭科学网&gt;http://www.yhkx.net ; http://www.yhkx.hk" style="width:43.5pt;height:36pt" o:ole="">
            <v:imagedata r:id="rId46" o:title="eqIdbae383e4223ac84a529ef976ebd5f1ba"/>
          </v:shape>
          <o:OLEObject Type="Embed" ProgID="Equation.DSMT4" ShapeID="_x0000_i1040" DrawAspect="Content" ObjectID="_1778324030" r:id="rId47"/>
        </w:object>
      </w:r>
      <w:r>
        <w:rPr>
          <w:rFonts w:ascii="宋体" w:hAnsi="宋体"/>
          <w:color w:val="000000"/>
        </w:rPr>
        <w:t>知道，灯</w:t>
      </w:r>
      <w:r>
        <w:rPr>
          <w:rFonts w:eastAsia="Times New Roman" w:cs="Times New Roman"/>
          <w:color w:val="000000"/>
        </w:rPr>
        <w:t>L</w:t>
      </w:r>
      <w:r>
        <w:rPr>
          <w:rFonts w:eastAsia="Times New Roman" w:cs="Times New Roman"/>
          <w:color w:val="000000"/>
          <w:vertAlign w:val="subscript"/>
        </w:rPr>
        <w:t>1</w:t>
      </w:r>
      <w:r>
        <w:rPr>
          <w:rFonts w:ascii="宋体" w:hAnsi="宋体"/>
          <w:color w:val="000000"/>
        </w:rPr>
        <w:t>的电阻</w:t>
      </w:r>
    </w:p>
    <w:p w:rsidR="00986FD3" w:rsidRDefault="00BB5748">
      <w:pPr>
        <w:spacing w:line="360" w:lineRule="auto"/>
        <w:jc w:val="center"/>
        <w:textAlignment w:val="center"/>
        <w:rPr>
          <w:color w:val="000000"/>
        </w:rPr>
      </w:pPr>
      <w:r>
        <w:object w:dxaOrig="2370" w:dyaOrig="780">
          <v:shape id="_x0000_i1041" type="#_x0000_t75" alt="此资料来源于浙教版科学教学专业网站&lt;余杭科学网&gt;http://www.yhkx.net ; http://www.yhkx.hk" style="width:118.5pt;height:39pt" o:ole="">
            <v:imagedata r:id="rId48" o:title="eqId5fe853644a01b886233fb1e5877fe143"/>
          </v:shape>
          <o:OLEObject Type="Embed" ProgID="Equation.DSMT4" ShapeID="_x0000_i1041" DrawAspect="Content" ObjectID="_1778324031" r:id="rId49"/>
        </w:object>
      </w:r>
    </w:p>
    <w:p w:rsidR="00986FD3" w:rsidRDefault="00BB5748">
      <w:pPr>
        <w:spacing w:line="360" w:lineRule="auto"/>
        <w:jc w:val="left"/>
        <w:textAlignment w:val="center"/>
        <w:rPr>
          <w:color w:val="000000"/>
        </w:rPr>
      </w:pPr>
      <w:r>
        <w:rPr>
          <w:rFonts w:ascii="宋体" w:hAnsi="宋体"/>
          <w:color w:val="000000"/>
        </w:rPr>
        <w:t>灯</w:t>
      </w:r>
      <w:r>
        <w:rPr>
          <w:rFonts w:eastAsia="Times New Roman" w:cs="Times New Roman"/>
          <w:color w:val="000000"/>
        </w:rPr>
        <w:t>L</w:t>
      </w:r>
      <w:r>
        <w:rPr>
          <w:rFonts w:eastAsia="Times New Roman" w:cs="Times New Roman"/>
          <w:color w:val="000000"/>
          <w:vertAlign w:val="subscript"/>
        </w:rPr>
        <w:t>2</w:t>
      </w:r>
      <w:r>
        <w:rPr>
          <w:rFonts w:ascii="宋体" w:hAnsi="宋体"/>
          <w:color w:val="000000"/>
        </w:rPr>
        <w:t>的电阻</w:t>
      </w:r>
    </w:p>
    <w:p w:rsidR="00986FD3" w:rsidRDefault="00BB5748">
      <w:pPr>
        <w:spacing w:line="360" w:lineRule="auto"/>
        <w:jc w:val="center"/>
        <w:textAlignment w:val="center"/>
        <w:rPr>
          <w:color w:val="000000"/>
        </w:rPr>
      </w:pPr>
      <w:r>
        <w:object w:dxaOrig="2370" w:dyaOrig="780">
          <v:shape id="_x0000_i1042" type="#_x0000_t75" alt="此资料来源于浙教版科学教学专业网站&lt;余杭科学网&gt;http://www.yhkx.net ; http://www.yhkx.hk" style="width:118.5pt;height:39pt" o:ole="">
            <v:imagedata r:id="rId50" o:title="eqIdc1289f95e9fb1ead57a4e1883cbfa8a6"/>
          </v:shape>
          <o:OLEObject Type="Embed" ProgID="Equation.DSMT4" ShapeID="_x0000_i1042" DrawAspect="Content" ObjectID="_1778324032" r:id="rId51"/>
        </w:object>
      </w:r>
    </w:p>
    <w:p w:rsidR="00986FD3" w:rsidRDefault="00BB5748">
      <w:pPr>
        <w:spacing w:line="360" w:lineRule="auto"/>
        <w:jc w:val="left"/>
        <w:textAlignment w:val="center"/>
        <w:rPr>
          <w:color w:val="000000"/>
        </w:rPr>
      </w:pPr>
      <w:r>
        <w:rPr>
          <w:rFonts w:ascii="宋体" w:hAnsi="宋体"/>
          <w:color w:val="000000"/>
        </w:rPr>
        <w:t>由串联电路的分压原理知道</w:t>
      </w:r>
    </w:p>
    <w:p w:rsidR="00986FD3" w:rsidRDefault="00BB5748">
      <w:pPr>
        <w:spacing w:line="360" w:lineRule="auto"/>
        <w:jc w:val="center"/>
        <w:textAlignment w:val="center"/>
        <w:rPr>
          <w:color w:val="000000"/>
        </w:rPr>
      </w:pPr>
      <w:r>
        <w:object w:dxaOrig="1830" w:dyaOrig="690">
          <v:shape id="_x0000_i1043" type="#_x0000_t75" alt="此资料来源于浙教版科学教学专业网站&lt;余杭科学网&gt;http://www.yhkx.net ; http://www.yhkx.hk" style="width:91.5pt;height:34.5pt" o:ole="">
            <v:imagedata r:id="rId52" o:title="eqId7059728264081854f7f5aba3e3d129ca"/>
          </v:shape>
          <o:OLEObject Type="Embed" ProgID="Equation.DSMT4" ShapeID="_x0000_i1043" DrawAspect="Content" ObjectID="_1778324033" r:id="rId53"/>
        </w:object>
      </w:r>
    </w:p>
    <w:p w:rsidR="00986FD3" w:rsidRDefault="00BB5748">
      <w:pPr>
        <w:spacing w:line="360" w:lineRule="auto"/>
        <w:jc w:val="left"/>
        <w:textAlignment w:val="center"/>
        <w:rPr>
          <w:color w:val="000000"/>
        </w:rPr>
      </w:pPr>
      <w:r>
        <w:rPr>
          <w:rFonts w:ascii="宋体" w:hAnsi="宋体"/>
          <w:color w:val="000000"/>
        </w:rPr>
        <w:t>当电源电压调节到</w:t>
      </w:r>
      <w:r>
        <w:rPr>
          <w:rFonts w:eastAsia="Times New Roman" w:cs="Times New Roman"/>
          <w:color w:val="000000"/>
        </w:rPr>
        <w:t>9V</w:t>
      </w:r>
      <w:r>
        <w:rPr>
          <w:rFonts w:ascii="宋体" w:hAnsi="宋体"/>
          <w:color w:val="000000"/>
        </w:rPr>
        <w:t>时，两灯的实际电压</w:t>
      </w:r>
    </w:p>
    <w:p w:rsidR="00986FD3" w:rsidRDefault="00BB5748">
      <w:pPr>
        <w:spacing w:line="360" w:lineRule="auto"/>
        <w:jc w:val="center"/>
        <w:textAlignment w:val="center"/>
        <w:rPr>
          <w:color w:val="000000"/>
        </w:rPr>
      </w:pPr>
      <w:r>
        <w:object w:dxaOrig="2940" w:dyaOrig="630">
          <v:shape id="_x0000_i1044" type="#_x0000_t75" alt="此资料来源于浙教版科学教学专业网站&lt;余杭科学网&gt;http://www.yhkx.net ; http://www.yhkx.hk" style="width:147pt;height:31.5pt" o:ole="">
            <v:imagedata r:id="rId54" o:title="eqId515ed75f2864ea1a3be010f8330dc177"/>
          </v:shape>
          <o:OLEObject Type="Embed" ProgID="Equation.DSMT4" ShapeID="_x0000_i1044" DrawAspect="Content" ObjectID="_1778324034" r:id="rId55"/>
        </w:object>
      </w:r>
    </w:p>
    <w:p w:rsidR="00986FD3" w:rsidRDefault="00BB5748">
      <w:pPr>
        <w:spacing w:line="360" w:lineRule="auto"/>
        <w:jc w:val="left"/>
        <w:textAlignment w:val="center"/>
        <w:rPr>
          <w:color w:val="000000"/>
        </w:rPr>
      </w:pPr>
      <w:r>
        <w:rPr>
          <w:rFonts w:ascii="宋体" w:hAnsi="宋体"/>
          <w:color w:val="000000"/>
        </w:rPr>
        <w:t>由于两灯的实际电压都不等于它们各自的额定电压，所以两灯都不能正常发光，故</w:t>
      </w:r>
      <w:r>
        <w:rPr>
          <w:rFonts w:eastAsia="Times New Roman" w:cs="Times New Roman"/>
          <w:color w:val="000000"/>
        </w:rPr>
        <w:t>B</w:t>
      </w:r>
      <w:r>
        <w:rPr>
          <w:rFonts w:ascii="宋体" w:hAnsi="宋体"/>
          <w:color w:val="000000"/>
        </w:rPr>
        <w:t>错误；</w:t>
      </w:r>
    </w:p>
    <w:p w:rsidR="00986FD3" w:rsidRDefault="00BB5748">
      <w:pPr>
        <w:spacing w:line="360" w:lineRule="auto"/>
        <w:jc w:val="left"/>
        <w:textAlignment w:val="center"/>
        <w:rPr>
          <w:color w:val="000000"/>
        </w:rPr>
      </w:pPr>
      <w:r>
        <w:rPr>
          <w:rFonts w:eastAsia="Times New Roman" w:cs="Times New Roman"/>
          <w:color w:val="000000"/>
        </w:rPr>
        <w:t>C</w:t>
      </w:r>
      <w:r>
        <w:rPr>
          <w:rFonts w:ascii="宋体" w:hAnsi="宋体"/>
          <w:color w:val="000000"/>
        </w:rPr>
        <w:t>．两灯串联在电源上时，通过两灯的电流相等，且两灯分得电压也相等，由</w:t>
      </w:r>
      <w:r>
        <w:rPr>
          <w:rFonts w:eastAsia="Times New Roman" w:cs="Times New Roman"/>
          <w:i/>
          <w:color w:val="000000"/>
        </w:rPr>
        <w:t>P=UI</w:t>
      </w:r>
      <w:r>
        <w:rPr>
          <w:rFonts w:ascii="宋体" w:hAnsi="宋体"/>
          <w:color w:val="000000"/>
        </w:rPr>
        <w:t>知道，两灯的实际功率相等，所以在调节电源电压的过程中，两灯是一样亮的，故</w:t>
      </w:r>
      <w:r>
        <w:rPr>
          <w:rFonts w:eastAsia="Times New Roman" w:cs="Times New Roman"/>
          <w:color w:val="000000"/>
        </w:rPr>
        <w:t>C</w:t>
      </w:r>
      <w:r>
        <w:rPr>
          <w:rFonts w:ascii="宋体" w:hAnsi="宋体"/>
          <w:color w:val="000000"/>
        </w:rPr>
        <w:t>正确；</w:t>
      </w:r>
    </w:p>
    <w:p w:rsidR="00986FD3" w:rsidRDefault="00BB5748">
      <w:pPr>
        <w:spacing w:line="360" w:lineRule="auto"/>
        <w:jc w:val="left"/>
        <w:textAlignment w:val="center"/>
        <w:rPr>
          <w:color w:val="000000"/>
        </w:rPr>
      </w:pPr>
      <w:r>
        <w:rPr>
          <w:rFonts w:eastAsia="Times New Roman" w:cs="Times New Roman"/>
          <w:color w:val="000000"/>
        </w:rPr>
        <w:t>D</w:t>
      </w:r>
      <w:r>
        <w:rPr>
          <w:rFonts w:ascii="宋体" w:hAnsi="宋体"/>
          <w:color w:val="000000"/>
        </w:rPr>
        <w:t>．灯泡在工作时，消耗</w:t>
      </w:r>
      <w:r>
        <w:rPr>
          <w:rFonts w:ascii="宋体" w:hAnsi="宋体"/>
          <w:noProof/>
          <w:color w:val="000000"/>
        </w:rPr>
        <w:drawing>
          <wp:inline distT="0" distB="0" distL="0" distR="0">
            <wp:extent cx="133350" cy="177800"/>
            <wp:effectExtent l="0" t="0" r="0" b="0"/>
            <wp:docPr id="74304864" name="图片 74304864"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04864" name=""/>
                    <pic:cNvPicPr>
                      <a:picLocks noChangeAspect="1"/>
                    </pic:cNvPicPr>
                  </pic:nvPicPr>
                  <pic:blipFill>
                    <a:blip r:embed="rId56"/>
                    <a:stretch>
                      <a:fillRect/>
                    </a:stretch>
                  </pic:blipFill>
                  <pic:spPr>
                    <a:xfrm>
                      <a:off x="0" y="0"/>
                      <a:ext cx="133350" cy="177800"/>
                    </a:xfrm>
                    <a:prstGeom prst="rect">
                      <a:avLst/>
                    </a:prstGeom>
                  </pic:spPr>
                </pic:pic>
              </a:graphicData>
            </a:graphic>
          </wp:inline>
        </w:drawing>
      </w:r>
      <w:r>
        <w:rPr>
          <w:rFonts w:ascii="宋体" w:hAnsi="宋体"/>
          <w:color w:val="000000"/>
        </w:rPr>
        <w:t>电能转化为内能和光能，</w:t>
      </w:r>
      <w:r>
        <w:rPr>
          <w:rFonts w:ascii="宋体" w:hAnsi="宋体"/>
          <w:color w:val="000000"/>
        </w:rPr>
        <w:t>所以不能用焦耳定律计算其工作时产生的光能，故</w:t>
      </w:r>
      <w:r>
        <w:rPr>
          <w:rFonts w:eastAsia="Times New Roman" w:cs="Times New Roman"/>
          <w:color w:val="000000"/>
        </w:rPr>
        <w:t>D</w:t>
      </w:r>
      <w:r>
        <w:rPr>
          <w:rFonts w:ascii="宋体" w:hAnsi="宋体"/>
          <w:color w:val="000000"/>
        </w:rPr>
        <w:t>错误。</w:t>
      </w:r>
    </w:p>
    <w:p w:rsidR="00986FD3" w:rsidRDefault="00BB5748">
      <w:pPr>
        <w:spacing w:line="360" w:lineRule="auto"/>
        <w:jc w:val="left"/>
        <w:textAlignment w:val="center"/>
        <w:rPr>
          <w:color w:val="000000"/>
        </w:rPr>
      </w:pPr>
      <w:r>
        <w:rPr>
          <w:rFonts w:ascii="宋体" w:hAnsi="宋体"/>
          <w:color w:val="000000"/>
        </w:rPr>
        <w:t>故选</w:t>
      </w:r>
      <w:r>
        <w:rPr>
          <w:rFonts w:eastAsia="Times New Roman" w:cs="Times New Roman"/>
          <w:color w:val="000000"/>
        </w:rPr>
        <w:t>C</w:t>
      </w:r>
      <w:r>
        <w:rPr>
          <w:rFonts w:ascii="宋体" w:hAnsi="宋体"/>
          <w:color w:val="000000"/>
        </w:rPr>
        <w:t>。</w:t>
      </w:r>
    </w:p>
    <w:p w:rsidR="00986FD3" w:rsidRDefault="00BB5748">
      <w:pPr>
        <w:spacing w:line="360" w:lineRule="auto"/>
        <w:textAlignment w:val="center"/>
        <w:rPr>
          <w:color w:val="000000"/>
        </w:rPr>
      </w:pPr>
      <w:r>
        <w:rPr>
          <w:color w:val="000000"/>
        </w:rPr>
        <w:t xml:space="preserve">18. </w:t>
      </w:r>
      <w:r>
        <w:rPr>
          <w:rFonts w:ascii="宋体" w:hAnsi="宋体"/>
          <w:color w:val="000000"/>
        </w:rPr>
        <w:t>如图是</w:t>
      </w:r>
      <w:r>
        <w:rPr>
          <w:rFonts w:ascii="宋体" w:hAnsi="宋体"/>
          <w:color w:val="000000"/>
        </w:rPr>
        <w:t>“</w:t>
      </w:r>
      <w:r>
        <w:rPr>
          <w:rFonts w:ascii="宋体" w:hAnsi="宋体"/>
          <w:color w:val="000000"/>
        </w:rPr>
        <w:t>竹筷提米</w:t>
      </w:r>
      <w:r>
        <w:rPr>
          <w:rFonts w:ascii="宋体" w:hAnsi="宋体"/>
          <w:color w:val="000000"/>
        </w:rPr>
        <w:t>”</w:t>
      </w:r>
      <w:r>
        <w:rPr>
          <w:rFonts w:ascii="宋体" w:hAnsi="宋体"/>
          <w:color w:val="000000"/>
        </w:rPr>
        <w:t>实验。玻璃杯和米被慢慢提起后，使玻璃杯</w:t>
      </w:r>
      <w:proofErr w:type="gramStart"/>
      <w:r>
        <w:rPr>
          <w:rFonts w:ascii="宋体" w:hAnsi="宋体"/>
          <w:color w:val="000000"/>
        </w:rPr>
        <w:t>不</w:t>
      </w:r>
      <w:proofErr w:type="gramEnd"/>
      <w:r>
        <w:rPr>
          <w:rFonts w:ascii="宋体" w:hAnsi="宋体"/>
          <w:color w:val="000000"/>
        </w:rPr>
        <w:t>掉下的力是（　　）</w:t>
      </w:r>
    </w:p>
    <w:p w:rsidR="00986FD3" w:rsidRDefault="00BB5748">
      <w:pPr>
        <w:spacing w:line="360" w:lineRule="auto"/>
        <w:textAlignment w:val="center"/>
        <w:rPr>
          <w:color w:val="000000"/>
        </w:rPr>
      </w:pPr>
      <w:r>
        <w:rPr>
          <w:noProof/>
          <w:color w:val="000000"/>
        </w:rPr>
        <w:drawing>
          <wp:inline distT="0" distB="0" distL="0" distR="0">
            <wp:extent cx="723900" cy="1133475"/>
            <wp:effectExtent l="0" t="0" r="0" b="9525"/>
            <wp:docPr id="100033" name="图片 100033"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r:embed="rId57"/>
                    <a:stretch>
                      <a:fillRect/>
                    </a:stretch>
                  </pic:blipFill>
                  <pic:spPr>
                    <a:xfrm>
                      <a:off x="0" y="0"/>
                      <a:ext cx="723900" cy="1133475"/>
                    </a:xfrm>
                    <a:prstGeom prst="rect">
                      <a:avLst/>
                    </a:prstGeom>
                  </pic:spPr>
                </pic:pic>
              </a:graphicData>
            </a:graphic>
          </wp:inline>
        </w:drawing>
      </w:r>
    </w:p>
    <w:p w:rsidR="00986FD3" w:rsidRDefault="00BB5748">
      <w:pPr>
        <w:spacing w:line="360" w:lineRule="auto"/>
        <w:jc w:val="left"/>
        <w:textAlignment w:val="center"/>
        <w:rPr>
          <w:color w:val="000000"/>
        </w:rPr>
      </w:pPr>
      <w:r>
        <w:rPr>
          <w:color w:val="000000"/>
        </w:rPr>
        <w:t xml:space="preserve">A. </w:t>
      </w:r>
      <w:r>
        <w:rPr>
          <w:rFonts w:ascii="宋体" w:hAnsi="宋体"/>
          <w:color w:val="000000"/>
        </w:rPr>
        <w:t>米对竹筷产生的压力</w:t>
      </w:r>
    </w:p>
    <w:p w:rsidR="00986FD3" w:rsidRDefault="00BB5748">
      <w:pPr>
        <w:spacing w:line="360" w:lineRule="auto"/>
        <w:jc w:val="left"/>
        <w:textAlignment w:val="center"/>
        <w:rPr>
          <w:color w:val="000000"/>
        </w:rPr>
      </w:pPr>
      <w:r>
        <w:rPr>
          <w:color w:val="000000"/>
        </w:rPr>
        <w:t xml:space="preserve">B. </w:t>
      </w:r>
      <w:r>
        <w:rPr>
          <w:rFonts w:ascii="宋体" w:hAnsi="宋体"/>
          <w:color w:val="000000"/>
        </w:rPr>
        <w:t>米对玻璃杯的摩擦力</w:t>
      </w:r>
    </w:p>
    <w:p w:rsidR="00986FD3" w:rsidRDefault="00BB5748">
      <w:pPr>
        <w:spacing w:line="360" w:lineRule="auto"/>
        <w:jc w:val="left"/>
        <w:textAlignment w:val="center"/>
        <w:rPr>
          <w:color w:val="000000"/>
        </w:rPr>
      </w:pPr>
      <w:r>
        <w:rPr>
          <w:color w:val="000000"/>
        </w:rPr>
        <w:t xml:space="preserve">C. </w:t>
      </w:r>
      <w:r>
        <w:rPr>
          <w:rFonts w:ascii="宋体" w:hAnsi="宋体"/>
          <w:color w:val="000000"/>
        </w:rPr>
        <w:t>竹筷对米的摩擦力</w:t>
      </w:r>
    </w:p>
    <w:p w:rsidR="00986FD3" w:rsidRDefault="00BB5748">
      <w:pPr>
        <w:spacing w:line="360" w:lineRule="auto"/>
        <w:jc w:val="left"/>
        <w:textAlignment w:val="center"/>
        <w:rPr>
          <w:color w:val="000000"/>
        </w:rPr>
      </w:pPr>
      <w:r>
        <w:rPr>
          <w:color w:val="000000"/>
        </w:rPr>
        <w:t xml:space="preserve">D. </w:t>
      </w:r>
      <w:r>
        <w:rPr>
          <w:rFonts w:ascii="宋体" w:hAnsi="宋体"/>
          <w:color w:val="000000"/>
        </w:rPr>
        <w:t>手对竹筷向上的提力</w:t>
      </w:r>
    </w:p>
    <w:p w:rsidR="00986FD3" w:rsidRDefault="00BB5748">
      <w:pPr>
        <w:spacing w:line="360" w:lineRule="auto"/>
        <w:textAlignment w:val="center"/>
        <w:rPr>
          <w:color w:val="000000"/>
        </w:rPr>
      </w:pPr>
      <w:r>
        <w:rPr>
          <w:color w:val="2E75B6"/>
        </w:rPr>
        <w:t>【答案】</w:t>
      </w:r>
      <w:r>
        <w:rPr>
          <w:color w:val="000000"/>
        </w:rPr>
        <w:t>B</w:t>
      </w:r>
    </w:p>
    <w:p w:rsidR="00986FD3" w:rsidRDefault="00BB5748">
      <w:pPr>
        <w:spacing w:line="360" w:lineRule="auto"/>
        <w:textAlignment w:val="center"/>
        <w:rPr>
          <w:color w:val="000000"/>
        </w:rPr>
      </w:pPr>
      <w:r>
        <w:rPr>
          <w:color w:val="2E75B6"/>
        </w:rPr>
        <w:t>【解析】</w:t>
      </w:r>
    </w:p>
    <w:p w:rsidR="00986FD3" w:rsidRDefault="00BB5748">
      <w:pPr>
        <w:spacing w:line="360" w:lineRule="auto"/>
        <w:jc w:val="left"/>
        <w:textAlignment w:val="center"/>
        <w:rPr>
          <w:color w:val="000000"/>
        </w:rPr>
      </w:pPr>
      <w:r>
        <w:rPr>
          <w:color w:val="000000"/>
        </w:rPr>
        <w:t>【详解】</w:t>
      </w:r>
      <w:r>
        <w:rPr>
          <w:rFonts w:ascii="宋体" w:hAnsi="宋体"/>
          <w:color w:val="000000"/>
        </w:rPr>
        <w:t>将竹筷插入玻璃杯的米中，米中倒入少量的水，等候一段时间，米膨胀，米和玻璃杯之间产生压力，产生了摩擦力，玻璃杯静止在空中，受到重力和米对玻璃杯的摩擦力，玻璃杯没有掉下来是受到摩擦力的作用，故</w:t>
      </w:r>
      <w:r>
        <w:rPr>
          <w:rFonts w:eastAsia="Times New Roman" w:cs="Times New Roman"/>
          <w:color w:val="000000"/>
        </w:rPr>
        <w:t>B</w:t>
      </w:r>
      <w:r>
        <w:rPr>
          <w:rFonts w:ascii="宋体" w:hAnsi="宋体"/>
          <w:color w:val="000000"/>
        </w:rPr>
        <w:t>符合题意，</w:t>
      </w:r>
      <w:r>
        <w:rPr>
          <w:rFonts w:eastAsia="Times New Roman" w:cs="Times New Roman"/>
          <w:color w:val="000000"/>
        </w:rPr>
        <w:t>ACD</w:t>
      </w:r>
      <w:r>
        <w:rPr>
          <w:rFonts w:ascii="宋体" w:hAnsi="宋体"/>
          <w:color w:val="000000"/>
        </w:rPr>
        <w:t>不符合题意。</w:t>
      </w:r>
    </w:p>
    <w:p w:rsidR="00986FD3" w:rsidRDefault="00BB5748">
      <w:pPr>
        <w:spacing w:line="360" w:lineRule="auto"/>
        <w:jc w:val="left"/>
        <w:textAlignment w:val="center"/>
        <w:rPr>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rsidR="00986FD3" w:rsidRDefault="00BB5748">
      <w:pPr>
        <w:spacing w:line="360" w:lineRule="auto"/>
        <w:textAlignment w:val="center"/>
        <w:rPr>
          <w:color w:val="000000"/>
        </w:rPr>
      </w:pPr>
      <w:r>
        <w:rPr>
          <w:color w:val="000000"/>
        </w:rPr>
        <w:t xml:space="preserve">19. </w:t>
      </w:r>
      <w:r>
        <w:rPr>
          <w:rFonts w:ascii="宋体" w:hAnsi="宋体"/>
          <w:color w:val="000000"/>
        </w:rPr>
        <w:t>下列化学反应中</w:t>
      </w:r>
      <w:r>
        <w:rPr>
          <w:rFonts w:eastAsia="Times New Roman" w:cs="Times New Roman"/>
          <w:i/>
          <w:color w:val="000000"/>
        </w:rPr>
        <w:t>y</w:t>
      </w:r>
      <w:r>
        <w:rPr>
          <w:rFonts w:ascii="宋体" w:hAnsi="宋体"/>
          <w:color w:val="000000"/>
        </w:rPr>
        <w:t>与</w:t>
      </w:r>
      <w:r>
        <w:rPr>
          <w:rFonts w:eastAsia="Times New Roman" w:cs="Times New Roman"/>
          <w:i/>
          <w:color w:val="000000"/>
        </w:rPr>
        <w:t>x</w:t>
      </w:r>
      <w:r>
        <w:rPr>
          <w:rFonts w:ascii="宋体" w:hAnsi="宋体"/>
          <w:color w:val="000000"/>
        </w:rPr>
        <w:t>的关系，可以用如图曲线表示的是（　　）</w:t>
      </w:r>
    </w:p>
    <w:p w:rsidR="00986FD3" w:rsidRDefault="00BB5748">
      <w:pPr>
        <w:spacing w:line="360" w:lineRule="auto"/>
        <w:textAlignment w:val="center"/>
        <w:rPr>
          <w:color w:val="000000"/>
        </w:rPr>
      </w:pPr>
      <w:r>
        <w:rPr>
          <w:noProof/>
          <w:color w:val="000000"/>
        </w:rPr>
        <w:lastRenderedPageBreak/>
        <w:drawing>
          <wp:inline distT="0" distB="0" distL="0" distR="0">
            <wp:extent cx="1228725" cy="1104900"/>
            <wp:effectExtent l="0" t="0" r="9525" b="0"/>
            <wp:docPr id="100035" name="图片 100035"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
                    <pic:cNvPicPr>
                      <a:picLocks noChangeAspect="1"/>
                    </pic:cNvPicPr>
                  </pic:nvPicPr>
                  <pic:blipFill>
                    <a:blip r:embed="rId58"/>
                    <a:stretch>
                      <a:fillRect/>
                    </a:stretch>
                  </pic:blipFill>
                  <pic:spPr>
                    <a:xfrm>
                      <a:off x="0" y="0"/>
                      <a:ext cx="1228725" cy="1104900"/>
                    </a:xfrm>
                    <a:prstGeom prst="rect">
                      <a:avLst/>
                    </a:prstGeom>
                  </pic:spPr>
                </pic:pic>
              </a:graphicData>
            </a:graphic>
          </wp:inline>
        </w:drawing>
      </w:r>
    </w:p>
    <w:p w:rsidR="00986FD3" w:rsidRDefault="00BB5748">
      <w:pPr>
        <w:spacing w:line="360" w:lineRule="auto"/>
        <w:jc w:val="left"/>
        <w:textAlignment w:val="center"/>
        <w:rPr>
          <w:color w:val="000000"/>
        </w:rPr>
      </w:pPr>
      <w:r>
        <w:rPr>
          <w:color w:val="000000"/>
        </w:rPr>
        <w:t xml:space="preserve">A. </w:t>
      </w:r>
      <w:r>
        <w:rPr>
          <w:rFonts w:ascii="宋体" w:hAnsi="宋体"/>
          <w:color w:val="000000"/>
        </w:rPr>
        <w:t>一定量的高锰酸钾在加热条件下分解，</w:t>
      </w:r>
      <w:r>
        <w:rPr>
          <w:rFonts w:eastAsia="Times New Roman" w:cs="Times New Roman"/>
          <w:i/>
          <w:color w:val="000000"/>
        </w:rPr>
        <w:t>x</w:t>
      </w:r>
      <w:r>
        <w:rPr>
          <w:rFonts w:ascii="宋体" w:hAnsi="宋体"/>
          <w:color w:val="000000"/>
        </w:rPr>
        <w:t>表示反应时间，</w:t>
      </w:r>
      <w:r>
        <w:rPr>
          <w:rFonts w:eastAsia="Times New Roman" w:cs="Times New Roman"/>
          <w:color w:val="000000"/>
        </w:rPr>
        <w:t>y</w:t>
      </w:r>
      <w:r>
        <w:rPr>
          <w:rFonts w:ascii="宋体" w:hAnsi="宋体"/>
          <w:color w:val="000000"/>
        </w:rPr>
        <w:t>表示固体中钾元素的质量分数</w:t>
      </w:r>
    </w:p>
    <w:p w:rsidR="00986FD3" w:rsidRDefault="00BB5748">
      <w:pPr>
        <w:spacing w:line="360" w:lineRule="auto"/>
        <w:jc w:val="left"/>
        <w:textAlignment w:val="center"/>
        <w:rPr>
          <w:color w:val="000000"/>
        </w:rPr>
      </w:pPr>
      <w:r>
        <w:rPr>
          <w:color w:val="000000"/>
        </w:rPr>
        <w:t xml:space="preserve">B. </w:t>
      </w:r>
      <w:r>
        <w:rPr>
          <w:rFonts w:ascii="宋体" w:hAnsi="宋体"/>
          <w:color w:val="000000"/>
        </w:rPr>
        <w:t>一定量的镁片中滴加稀盐酸，</w:t>
      </w:r>
      <w:r>
        <w:rPr>
          <w:rFonts w:eastAsia="Times New Roman" w:cs="Times New Roman"/>
          <w:i/>
          <w:color w:val="000000"/>
        </w:rPr>
        <w:t>x</w:t>
      </w:r>
      <w:r>
        <w:rPr>
          <w:rFonts w:ascii="宋体" w:hAnsi="宋体"/>
          <w:color w:val="000000"/>
        </w:rPr>
        <w:t>表示加入稀盐酸的质量，</w:t>
      </w:r>
      <w:r>
        <w:rPr>
          <w:rFonts w:eastAsia="Times New Roman" w:cs="Times New Roman"/>
          <w:color w:val="000000"/>
        </w:rPr>
        <w:t>y</w:t>
      </w:r>
      <w:r>
        <w:rPr>
          <w:rFonts w:ascii="宋体" w:hAnsi="宋体"/>
          <w:color w:val="000000"/>
        </w:rPr>
        <w:t>表示氢气的质量</w:t>
      </w:r>
    </w:p>
    <w:p w:rsidR="00986FD3" w:rsidRDefault="00BB5748">
      <w:pPr>
        <w:spacing w:line="360" w:lineRule="auto"/>
        <w:jc w:val="left"/>
        <w:textAlignment w:val="center"/>
        <w:rPr>
          <w:color w:val="000000"/>
        </w:rPr>
      </w:pPr>
      <w:r>
        <w:rPr>
          <w:color w:val="000000"/>
        </w:rPr>
        <w:t xml:space="preserve">C. </w:t>
      </w:r>
      <w:r>
        <w:rPr>
          <w:rFonts w:ascii="宋体" w:hAnsi="宋体"/>
          <w:color w:val="000000"/>
        </w:rPr>
        <w:t>一定量的氧化铁中加入稀盐酸，</w:t>
      </w:r>
      <w:r>
        <w:rPr>
          <w:rFonts w:eastAsia="Times New Roman" w:cs="Times New Roman"/>
          <w:i/>
          <w:color w:val="000000"/>
        </w:rPr>
        <w:t>x</w:t>
      </w:r>
      <w:r>
        <w:rPr>
          <w:rFonts w:ascii="宋体" w:hAnsi="宋体"/>
          <w:color w:val="000000"/>
        </w:rPr>
        <w:t>表示加入稀盐酸的质量，</w:t>
      </w:r>
      <w:r>
        <w:rPr>
          <w:rFonts w:eastAsia="Times New Roman" w:cs="Times New Roman"/>
          <w:color w:val="000000"/>
        </w:rPr>
        <w:t>y</w:t>
      </w:r>
      <w:r>
        <w:rPr>
          <w:rFonts w:ascii="宋体" w:hAnsi="宋体"/>
          <w:color w:val="000000"/>
        </w:rPr>
        <w:t>表示产物中溶质的质量</w:t>
      </w:r>
    </w:p>
    <w:p w:rsidR="00986FD3" w:rsidRDefault="00BB5748">
      <w:pPr>
        <w:spacing w:line="360" w:lineRule="auto"/>
        <w:jc w:val="left"/>
        <w:textAlignment w:val="center"/>
        <w:rPr>
          <w:color w:val="000000"/>
        </w:rPr>
      </w:pPr>
      <w:r>
        <w:rPr>
          <w:color w:val="000000"/>
        </w:rPr>
        <w:t xml:space="preserve">D. </w:t>
      </w:r>
      <w:r>
        <w:rPr>
          <w:rFonts w:ascii="宋体" w:hAnsi="宋体"/>
          <w:color w:val="000000"/>
        </w:rPr>
        <w:t>一定量的稀盐酸中滴加氢氧化钠溶液，</w:t>
      </w:r>
      <w:r>
        <w:rPr>
          <w:rFonts w:eastAsia="Times New Roman" w:cs="Times New Roman"/>
          <w:i/>
          <w:color w:val="000000"/>
        </w:rPr>
        <w:t>x</w:t>
      </w:r>
      <w:r>
        <w:rPr>
          <w:rFonts w:ascii="宋体" w:hAnsi="宋体"/>
          <w:color w:val="000000"/>
        </w:rPr>
        <w:t>表示加入氢氧化钠溶液的质量，</w:t>
      </w:r>
      <w:r>
        <w:rPr>
          <w:rFonts w:eastAsia="Times New Roman" w:cs="Times New Roman"/>
          <w:color w:val="000000"/>
        </w:rPr>
        <w:t>y</w:t>
      </w:r>
      <w:r>
        <w:rPr>
          <w:rFonts w:ascii="宋体" w:hAnsi="宋体"/>
          <w:color w:val="000000"/>
        </w:rPr>
        <w:t>表示溶液的</w:t>
      </w:r>
      <w:r>
        <w:rPr>
          <w:rFonts w:eastAsia="Times New Roman" w:cs="Times New Roman"/>
          <w:color w:val="000000"/>
        </w:rPr>
        <w:t>pH</w:t>
      </w:r>
    </w:p>
    <w:p w:rsidR="00986FD3" w:rsidRDefault="00BB5748">
      <w:pPr>
        <w:spacing w:line="360" w:lineRule="auto"/>
        <w:textAlignment w:val="center"/>
        <w:rPr>
          <w:color w:val="000000"/>
        </w:rPr>
      </w:pPr>
      <w:r>
        <w:rPr>
          <w:color w:val="2E75B6"/>
        </w:rPr>
        <w:t>【答案】</w:t>
      </w:r>
      <w:r>
        <w:rPr>
          <w:color w:val="000000"/>
        </w:rPr>
        <w:t>B</w:t>
      </w:r>
    </w:p>
    <w:p w:rsidR="00986FD3" w:rsidRDefault="00BB5748">
      <w:pPr>
        <w:spacing w:line="360" w:lineRule="auto"/>
        <w:textAlignment w:val="center"/>
        <w:rPr>
          <w:color w:val="000000"/>
        </w:rPr>
      </w:pPr>
      <w:r>
        <w:rPr>
          <w:color w:val="2E75B6"/>
        </w:rPr>
        <w:t>【解析】</w:t>
      </w:r>
    </w:p>
    <w:p w:rsidR="00986FD3" w:rsidRDefault="00BB5748">
      <w:pPr>
        <w:spacing w:line="360" w:lineRule="auto"/>
        <w:jc w:val="left"/>
        <w:textAlignment w:val="center"/>
        <w:rPr>
          <w:color w:val="000000"/>
        </w:rPr>
      </w:pPr>
      <w:r>
        <w:rPr>
          <w:color w:val="000000"/>
        </w:rPr>
        <w:t>【详解】</w:t>
      </w:r>
      <w:r>
        <w:rPr>
          <w:rFonts w:eastAsia="Times New Roman" w:cs="Times New Roman"/>
          <w:color w:val="000000"/>
        </w:rPr>
        <w:t xml:space="preserve">A. </w:t>
      </w:r>
      <w:r>
        <w:rPr>
          <w:rFonts w:ascii="宋体" w:hAnsi="宋体"/>
          <w:color w:val="000000"/>
        </w:rPr>
        <w:t>高锰酸钾在加热条件下发生分解反应生成锰酸钾、二氧化锰和氧气，反应前后钾元素的质量不变，随着反应的进行，因为生成的氧气逸出，所以剩余固体的质量不断减少，</w:t>
      </w:r>
      <w:proofErr w:type="gramStart"/>
      <w:r>
        <w:rPr>
          <w:rFonts w:ascii="宋体" w:hAnsi="宋体"/>
          <w:color w:val="000000"/>
        </w:rPr>
        <w:t>则钾元素</w:t>
      </w:r>
      <w:proofErr w:type="gramEnd"/>
      <w:r>
        <w:rPr>
          <w:rFonts w:ascii="宋体" w:hAnsi="宋体"/>
          <w:color w:val="000000"/>
        </w:rPr>
        <w:t>的质量分数逐渐增大，至完全反应不再发生改变。但反应前高锰酸钾固体中钾元素的质量分数不为零，图像的起点位置不能从原点开始，此选项错误；</w:t>
      </w:r>
    </w:p>
    <w:p w:rsidR="00986FD3" w:rsidRDefault="00BB5748">
      <w:pPr>
        <w:spacing w:line="360" w:lineRule="auto"/>
        <w:jc w:val="left"/>
        <w:textAlignment w:val="center"/>
        <w:rPr>
          <w:color w:val="000000"/>
        </w:rPr>
      </w:pPr>
      <w:r>
        <w:rPr>
          <w:rFonts w:eastAsia="Times New Roman" w:cs="Times New Roman"/>
          <w:color w:val="000000"/>
        </w:rPr>
        <w:t xml:space="preserve">B. </w:t>
      </w:r>
      <w:r>
        <w:rPr>
          <w:rFonts w:ascii="宋体" w:hAnsi="宋体"/>
          <w:color w:val="000000"/>
        </w:rPr>
        <w:t>一定量的镁片中滴加稀盐酸，镁和盐酸反应生成氯化镁和氢气，随着反应的进行，氢气的质量从</w:t>
      </w:r>
      <w:r>
        <w:rPr>
          <w:rFonts w:eastAsia="Times New Roman" w:cs="Times New Roman"/>
          <w:color w:val="000000"/>
        </w:rPr>
        <w:t>0</w:t>
      </w:r>
      <w:r>
        <w:rPr>
          <w:rFonts w:ascii="宋体" w:hAnsi="宋体"/>
          <w:color w:val="000000"/>
        </w:rPr>
        <w:t>开始逐渐增加至反应不再发生时，而后氢气的质量不变，能用如图曲线表示，此选项正确；</w:t>
      </w:r>
    </w:p>
    <w:p w:rsidR="00986FD3" w:rsidRDefault="00BB5748">
      <w:pPr>
        <w:spacing w:line="360" w:lineRule="auto"/>
        <w:jc w:val="left"/>
        <w:textAlignment w:val="center"/>
        <w:rPr>
          <w:color w:val="000000"/>
        </w:rPr>
      </w:pPr>
      <w:r>
        <w:rPr>
          <w:rFonts w:eastAsia="Times New Roman" w:cs="Times New Roman"/>
          <w:color w:val="000000"/>
        </w:rPr>
        <w:t xml:space="preserve">C. </w:t>
      </w:r>
      <w:r>
        <w:rPr>
          <w:rFonts w:ascii="宋体" w:hAnsi="宋体"/>
          <w:color w:val="000000"/>
        </w:rPr>
        <w:t>一定量的氧化铁中加入稀盐酸，氧化铁和稀盐酸发生反应生成氯化铁和水，随着稀盐酸的加入，溶液的总质量逐渐增加，但完全反应后，继续加入稀盐酸，虽然不再发生反应，但是溶液的质量始终在增加，不能用如图曲线表示，此选项错误；</w:t>
      </w:r>
    </w:p>
    <w:p w:rsidR="00986FD3" w:rsidRDefault="00BB5748">
      <w:pPr>
        <w:spacing w:line="360" w:lineRule="auto"/>
        <w:jc w:val="left"/>
        <w:textAlignment w:val="center"/>
        <w:rPr>
          <w:color w:val="000000"/>
        </w:rPr>
      </w:pPr>
      <w:r>
        <w:rPr>
          <w:rFonts w:eastAsia="Times New Roman" w:cs="Times New Roman"/>
          <w:color w:val="000000"/>
        </w:rPr>
        <w:t xml:space="preserve">D. </w:t>
      </w:r>
      <w:r>
        <w:rPr>
          <w:rFonts w:ascii="宋体" w:hAnsi="宋体"/>
          <w:color w:val="000000"/>
        </w:rPr>
        <w:t>一定量的稀盐酸中滴加氢氧化钠溶液，氢氧化钠和稀盐酸发生反应生成氯化钠和水，随着氢氧化钠溶液的加入，溶液的</w:t>
      </w:r>
      <w:r>
        <w:rPr>
          <w:rFonts w:eastAsia="Times New Roman" w:cs="Times New Roman"/>
          <w:color w:val="000000"/>
        </w:rPr>
        <w:t>pH</w:t>
      </w:r>
      <w:r>
        <w:rPr>
          <w:rFonts w:ascii="宋体" w:hAnsi="宋体"/>
          <w:color w:val="000000"/>
        </w:rPr>
        <w:t>的变化从小于</w:t>
      </w:r>
      <w:r>
        <w:rPr>
          <w:rFonts w:eastAsia="Times New Roman" w:cs="Times New Roman"/>
          <w:color w:val="000000"/>
        </w:rPr>
        <w:t>7</w:t>
      </w:r>
      <w:r>
        <w:rPr>
          <w:rFonts w:ascii="宋体" w:hAnsi="宋体"/>
          <w:color w:val="000000"/>
        </w:rPr>
        <w:t>开始，逐渐增大到等于</w:t>
      </w:r>
      <w:r>
        <w:rPr>
          <w:rFonts w:eastAsia="Times New Roman" w:cs="Times New Roman"/>
          <w:color w:val="000000"/>
        </w:rPr>
        <w:t>7</w:t>
      </w:r>
      <w:r>
        <w:rPr>
          <w:rFonts w:ascii="宋体" w:hAnsi="宋体"/>
          <w:color w:val="000000"/>
        </w:rPr>
        <w:t>、大于</w:t>
      </w:r>
      <w:r>
        <w:rPr>
          <w:rFonts w:eastAsia="Times New Roman" w:cs="Times New Roman"/>
          <w:color w:val="000000"/>
        </w:rPr>
        <w:t>7</w:t>
      </w:r>
      <w:r>
        <w:rPr>
          <w:rFonts w:ascii="宋体" w:hAnsi="宋体"/>
          <w:color w:val="000000"/>
        </w:rPr>
        <w:t>，直至接近氢氧化钠溶液的</w:t>
      </w:r>
      <w:r>
        <w:rPr>
          <w:rFonts w:eastAsia="Times New Roman" w:cs="Times New Roman"/>
          <w:color w:val="000000"/>
        </w:rPr>
        <w:t>pH</w:t>
      </w:r>
      <w:r>
        <w:rPr>
          <w:rFonts w:ascii="宋体" w:hAnsi="宋体"/>
          <w:color w:val="000000"/>
        </w:rPr>
        <w:t>值，且一开始的溶液为稀盐酸，显酸性，</w:t>
      </w:r>
      <w:r>
        <w:rPr>
          <w:rFonts w:eastAsia="Times New Roman" w:cs="Times New Roman"/>
          <w:color w:val="000000"/>
        </w:rPr>
        <w:t>pH</w:t>
      </w:r>
      <w:r>
        <w:rPr>
          <w:rFonts w:ascii="宋体" w:hAnsi="宋体"/>
          <w:color w:val="000000"/>
        </w:rPr>
        <w:t>＜</w:t>
      </w:r>
      <w:r>
        <w:rPr>
          <w:rFonts w:eastAsia="Times New Roman" w:cs="Times New Roman"/>
          <w:color w:val="000000"/>
        </w:rPr>
        <w:t>7</w:t>
      </w:r>
      <w:r>
        <w:rPr>
          <w:rFonts w:ascii="宋体" w:hAnsi="宋体"/>
          <w:color w:val="000000"/>
        </w:rPr>
        <w:t>，但不是</w:t>
      </w:r>
      <w:r>
        <w:rPr>
          <w:rFonts w:eastAsia="Times New Roman" w:cs="Times New Roman"/>
          <w:color w:val="000000"/>
        </w:rPr>
        <w:t>0</w:t>
      </w:r>
      <w:r>
        <w:rPr>
          <w:rFonts w:ascii="宋体" w:hAnsi="宋体"/>
          <w:color w:val="000000"/>
        </w:rPr>
        <w:t>，不能用如图曲线表示，此选项错误。</w:t>
      </w:r>
    </w:p>
    <w:p w:rsidR="00986FD3" w:rsidRDefault="00BB5748">
      <w:pPr>
        <w:spacing w:line="360" w:lineRule="auto"/>
        <w:jc w:val="left"/>
        <w:textAlignment w:val="center"/>
        <w:rPr>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rsidR="00986FD3" w:rsidRDefault="00BB5748">
      <w:pPr>
        <w:spacing w:line="360" w:lineRule="auto"/>
        <w:jc w:val="left"/>
        <w:textAlignment w:val="center"/>
        <w:rPr>
          <w:color w:val="000000"/>
        </w:rPr>
      </w:pPr>
      <w:r>
        <w:rPr>
          <w:color w:val="000000"/>
        </w:rPr>
        <w:t xml:space="preserve">20. </w:t>
      </w:r>
      <w:r>
        <w:rPr>
          <w:rFonts w:ascii="宋体" w:hAnsi="宋体"/>
          <w:color w:val="000000"/>
        </w:rPr>
        <w:t>科学</w:t>
      </w:r>
      <w:r>
        <w:rPr>
          <w:rFonts w:ascii="宋体" w:hAnsi="宋体"/>
          <w:color w:val="000000"/>
        </w:rPr>
        <w:t>中存在着各种</w:t>
      </w:r>
      <w:r>
        <w:rPr>
          <w:rFonts w:ascii="宋体" w:hAnsi="宋体"/>
          <w:color w:val="000000"/>
        </w:rPr>
        <w:t>“</w:t>
      </w:r>
      <w:r>
        <w:rPr>
          <w:rFonts w:ascii="宋体" w:hAnsi="宋体"/>
          <w:color w:val="000000"/>
        </w:rPr>
        <w:t>系统</w:t>
      </w:r>
      <w:r>
        <w:rPr>
          <w:rFonts w:ascii="宋体" w:hAnsi="宋体"/>
          <w:color w:val="000000"/>
        </w:rPr>
        <w:t>”</w:t>
      </w:r>
      <w:r>
        <w:rPr>
          <w:rFonts w:ascii="宋体" w:hAnsi="宋体"/>
          <w:color w:val="000000"/>
        </w:rPr>
        <w:t>，下列关于</w:t>
      </w:r>
      <w:r>
        <w:rPr>
          <w:rFonts w:ascii="宋体" w:hAnsi="宋体"/>
          <w:color w:val="000000"/>
        </w:rPr>
        <w:t>“</w:t>
      </w:r>
      <w:r>
        <w:rPr>
          <w:rFonts w:ascii="宋体" w:hAnsi="宋体"/>
          <w:color w:val="000000"/>
        </w:rPr>
        <w:t>系统</w:t>
      </w:r>
      <w:r>
        <w:rPr>
          <w:rFonts w:ascii="宋体" w:hAnsi="宋体"/>
          <w:color w:val="000000"/>
        </w:rPr>
        <w:t>”</w:t>
      </w:r>
      <w:r>
        <w:rPr>
          <w:rFonts w:ascii="宋体" w:hAnsi="宋体"/>
          <w:color w:val="000000"/>
        </w:rPr>
        <w:t>的分析，正确的是（</w:t>
      </w:r>
      <w:r>
        <w:rPr>
          <w:rFonts w:eastAsia="Times New Roman" w:cs="Times New Roman"/>
          <w:color w:val="000000"/>
        </w:rPr>
        <w:t xml:space="preserve">    </w:t>
      </w:r>
      <w:r>
        <w:rPr>
          <w:rFonts w:ascii="宋体" w:hAnsi="宋体"/>
          <w:color w:val="000000"/>
        </w:rPr>
        <w:t>）</w:t>
      </w:r>
    </w:p>
    <w:p w:rsidR="00986FD3" w:rsidRDefault="00BB5748">
      <w:pPr>
        <w:spacing w:line="360" w:lineRule="auto"/>
        <w:jc w:val="left"/>
        <w:textAlignment w:val="center"/>
        <w:rPr>
          <w:color w:val="000000"/>
        </w:rPr>
      </w:pPr>
      <w:r>
        <w:rPr>
          <w:color w:val="000000"/>
        </w:rPr>
        <w:t xml:space="preserve">A. </w:t>
      </w:r>
      <w:r>
        <w:rPr>
          <w:rFonts w:ascii="宋体" w:hAnsi="宋体"/>
          <w:color w:val="000000"/>
        </w:rPr>
        <w:t>太阳系可视作一个天体系统，地球作为太阳系的行星围绕太阳公转</w:t>
      </w:r>
    </w:p>
    <w:p w:rsidR="00986FD3" w:rsidRDefault="00BB5748">
      <w:pPr>
        <w:spacing w:line="360" w:lineRule="auto"/>
        <w:jc w:val="left"/>
        <w:textAlignment w:val="center"/>
        <w:rPr>
          <w:color w:val="000000"/>
        </w:rPr>
      </w:pPr>
      <w:r>
        <w:rPr>
          <w:color w:val="000000"/>
        </w:rPr>
        <w:t xml:space="preserve">B. </w:t>
      </w:r>
      <w:r>
        <w:rPr>
          <w:rFonts w:ascii="宋体" w:hAnsi="宋体"/>
          <w:color w:val="000000"/>
        </w:rPr>
        <w:t>人体可视作一个生命系统，生长发育阶段异化作用强度大于同化作用</w:t>
      </w:r>
    </w:p>
    <w:p w:rsidR="00986FD3" w:rsidRDefault="00BB5748">
      <w:pPr>
        <w:spacing w:line="360" w:lineRule="auto"/>
        <w:jc w:val="left"/>
        <w:textAlignment w:val="center"/>
        <w:rPr>
          <w:color w:val="000000"/>
        </w:rPr>
      </w:pPr>
      <w:r>
        <w:rPr>
          <w:color w:val="000000"/>
        </w:rPr>
        <w:t xml:space="preserve">C. </w:t>
      </w:r>
      <w:r>
        <w:rPr>
          <w:rFonts w:ascii="宋体" w:hAnsi="宋体"/>
          <w:color w:val="000000"/>
        </w:rPr>
        <w:t>汽油机可视作一个动力系统，汽油机做功冲程气缸内燃气的内能增加</w:t>
      </w:r>
    </w:p>
    <w:p w:rsidR="00986FD3" w:rsidRDefault="00BB5748">
      <w:pPr>
        <w:spacing w:line="360" w:lineRule="auto"/>
        <w:jc w:val="left"/>
        <w:textAlignment w:val="center"/>
        <w:rPr>
          <w:color w:val="000000"/>
        </w:rPr>
      </w:pPr>
      <w:r>
        <w:rPr>
          <w:color w:val="000000"/>
        </w:rPr>
        <w:t xml:space="preserve">D. </w:t>
      </w:r>
      <w:r>
        <w:rPr>
          <w:rFonts w:ascii="宋体" w:hAnsi="宋体"/>
          <w:color w:val="000000"/>
        </w:rPr>
        <w:t>自来水厂可视作一个水净化系统，通过过滤除去水中固体颗粒属于化学变化</w:t>
      </w:r>
    </w:p>
    <w:p w:rsidR="00986FD3" w:rsidRDefault="00BB5748">
      <w:pPr>
        <w:spacing w:line="360" w:lineRule="auto"/>
        <w:textAlignment w:val="center"/>
        <w:rPr>
          <w:color w:val="000000"/>
        </w:rPr>
      </w:pPr>
      <w:r>
        <w:rPr>
          <w:color w:val="2E75B6"/>
        </w:rPr>
        <w:t>【答案】</w:t>
      </w:r>
      <w:r>
        <w:rPr>
          <w:color w:val="000000"/>
        </w:rPr>
        <w:t>A</w:t>
      </w:r>
    </w:p>
    <w:p w:rsidR="00986FD3" w:rsidRDefault="00BB5748">
      <w:pPr>
        <w:spacing w:line="360" w:lineRule="auto"/>
        <w:textAlignment w:val="center"/>
        <w:rPr>
          <w:color w:val="000000"/>
        </w:rPr>
      </w:pPr>
      <w:r>
        <w:rPr>
          <w:color w:val="2E75B6"/>
        </w:rPr>
        <w:t>【解析】</w:t>
      </w:r>
    </w:p>
    <w:p w:rsidR="00986FD3" w:rsidRDefault="00BB5748">
      <w:pPr>
        <w:spacing w:line="360" w:lineRule="auto"/>
        <w:jc w:val="left"/>
        <w:textAlignment w:val="center"/>
        <w:rPr>
          <w:color w:val="000000"/>
        </w:rPr>
      </w:pPr>
      <w:r>
        <w:rPr>
          <w:color w:val="000000"/>
        </w:rPr>
        <w:t>【详解】太阳系可视作一个天体系统，地球作为太阳系的行星围绕太阳公转，</w:t>
      </w:r>
      <w:r>
        <w:rPr>
          <w:color w:val="000000"/>
        </w:rPr>
        <w:t>A</w:t>
      </w:r>
      <w:r>
        <w:rPr>
          <w:color w:val="000000"/>
        </w:rPr>
        <w:t>对；同化作用是指合成有</w:t>
      </w:r>
      <w:r>
        <w:rPr>
          <w:color w:val="000000"/>
        </w:rPr>
        <w:lastRenderedPageBreak/>
        <w:t>机物，贮存能量，异化作用是指分解有机物，排除代谢产物，</w:t>
      </w:r>
      <w:r>
        <w:rPr>
          <w:color w:val="000000"/>
        </w:rPr>
        <w:t>释放能量，二者作用方向相反，同时进行。生长发育阶段，体型增大，体重增加，身材增高，需要能量，因此同化作用大于异化作用，</w:t>
      </w:r>
      <w:r>
        <w:rPr>
          <w:color w:val="000000"/>
        </w:rPr>
        <w:t>B</w:t>
      </w:r>
      <w:r>
        <w:rPr>
          <w:color w:val="000000"/>
        </w:rPr>
        <w:t>错误；汽油机可视作一个动力系统，汽油机做功冲程气缸内燃气的机械能增加，</w:t>
      </w:r>
      <w:r>
        <w:rPr>
          <w:color w:val="000000"/>
        </w:rPr>
        <w:t>C</w:t>
      </w:r>
      <w:r>
        <w:rPr>
          <w:color w:val="000000"/>
        </w:rPr>
        <w:t>错；自来水厂可视作一个水净化系统，通过过滤除去水中固体颗粒属于物理变化，</w:t>
      </w:r>
      <w:r>
        <w:rPr>
          <w:color w:val="000000"/>
        </w:rPr>
        <w:t>D</w:t>
      </w:r>
      <w:r>
        <w:rPr>
          <w:color w:val="000000"/>
        </w:rPr>
        <w:t>错；故选</w:t>
      </w:r>
      <w:r>
        <w:rPr>
          <w:color w:val="000000"/>
        </w:rPr>
        <w:t>A</w:t>
      </w:r>
      <w:r>
        <w:rPr>
          <w:color w:val="000000"/>
        </w:rPr>
        <w:t>。</w:t>
      </w:r>
    </w:p>
    <w:p w:rsidR="00986FD3" w:rsidRDefault="00BB5748">
      <w:pPr>
        <w:spacing w:line="360" w:lineRule="auto"/>
        <w:jc w:val="left"/>
        <w:textAlignment w:val="center"/>
        <w:rPr>
          <w:color w:val="000000"/>
        </w:rPr>
      </w:pPr>
      <w:r>
        <w:rPr>
          <w:color w:val="000000"/>
        </w:rPr>
        <w:t>【点睛】汽油机四个冲程中有能量转化的两个冲程：</w:t>
      </w:r>
    </w:p>
    <w:p w:rsidR="00986FD3" w:rsidRDefault="00BB5748">
      <w:pPr>
        <w:spacing w:line="360" w:lineRule="auto"/>
        <w:jc w:val="left"/>
        <w:textAlignment w:val="center"/>
        <w:rPr>
          <w:color w:val="000000"/>
        </w:rPr>
      </w:pPr>
      <w:r>
        <w:rPr>
          <w:color w:val="000000"/>
        </w:rPr>
        <w:t>（</w:t>
      </w:r>
      <w:r>
        <w:rPr>
          <w:color w:val="000000"/>
        </w:rPr>
        <w:t>1</w:t>
      </w:r>
      <w:r>
        <w:rPr>
          <w:color w:val="000000"/>
        </w:rPr>
        <w:t>）压缩冲程：机械能转化为内能；</w:t>
      </w:r>
    </w:p>
    <w:p w:rsidR="00986FD3" w:rsidRDefault="00BB5748">
      <w:pPr>
        <w:spacing w:line="360" w:lineRule="auto"/>
        <w:jc w:val="left"/>
        <w:textAlignment w:val="center"/>
        <w:rPr>
          <w:color w:val="000000"/>
        </w:rPr>
      </w:pPr>
      <w:r>
        <w:rPr>
          <w:color w:val="000000"/>
        </w:rPr>
        <w:t>（</w:t>
      </w:r>
      <w:r>
        <w:rPr>
          <w:color w:val="000000"/>
        </w:rPr>
        <w:t>2</w:t>
      </w:r>
      <w:r>
        <w:rPr>
          <w:color w:val="000000"/>
        </w:rPr>
        <w:t>）做功冲程：内能转化为机械能。</w:t>
      </w:r>
    </w:p>
    <w:p w:rsidR="00986FD3" w:rsidRDefault="00BB5748">
      <w:pPr>
        <w:spacing w:line="360" w:lineRule="auto"/>
        <w:jc w:val="left"/>
        <w:textAlignment w:val="center"/>
        <w:rPr>
          <w:color w:val="000000"/>
        </w:rPr>
      </w:pPr>
      <w:r>
        <w:rPr>
          <w:color w:val="000000"/>
        </w:rPr>
        <w:t>在汽油机四个冲程中，气缸内气体内能增加，应该是机械能转化为内能，所以是压缩冲程。</w:t>
      </w:r>
    </w:p>
    <w:p w:rsidR="00986FD3" w:rsidRDefault="00BB5748">
      <w:pPr>
        <w:spacing w:line="360" w:lineRule="auto"/>
        <w:textAlignment w:val="center"/>
        <w:rPr>
          <w:color w:val="000000"/>
        </w:rPr>
      </w:pPr>
      <w:r>
        <w:rPr>
          <w:rFonts w:ascii="宋体" w:hAnsi="宋体"/>
          <w:b/>
          <w:color w:val="000000"/>
          <w:sz w:val="24"/>
        </w:rPr>
        <w:t>二、填空题（本大题共</w:t>
      </w:r>
      <w:r>
        <w:rPr>
          <w:rFonts w:eastAsia="Times New Roman" w:cs="Times New Roman"/>
          <w:b/>
          <w:color w:val="000000"/>
          <w:sz w:val="24"/>
        </w:rPr>
        <w:t>26</w:t>
      </w:r>
      <w:r>
        <w:rPr>
          <w:rFonts w:ascii="宋体" w:hAnsi="宋体"/>
          <w:b/>
          <w:color w:val="000000"/>
          <w:sz w:val="24"/>
        </w:rPr>
        <w:t>分）</w:t>
      </w:r>
    </w:p>
    <w:p w:rsidR="00986FD3" w:rsidRDefault="00BB5748">
      <w:pPr>
        <w:spacing w:line="360" w:lineRule="auto"/>
        <w:textAlignment w:val="center"/>
        <w:rPr>
          <w:color w:val="000000"/>
        </w:rPr>
      </w:pPr>
      <w:r>
        <w:rPr>
          <w:color w:val="000000"/>
        </w:rPr>
        <w:t xml:space="preserve">21. </w:t>
      </w:r>
      <w:r>
        <w:rPr>
          <w:rFonts w:ascii="宋体" w:hAnsi="宋体"/>
          <w:color w:val="000000"/>
        </w:rPr>
        <w:t>我市正在大力建设高湖湿地公园。下图</w:t>
      </w:r>
      <w:r>
        <w:rPr>
          <w:rFonts w:eastAsia="Times New Roman" w:cs="Times New Roman"/>
          <w:color w:val="000000"/>
        </w:rPr>
        <w:t>1</w:t>
      </w:r>
      <w:r>
        <w:rPr>
          <w:rFonts w:ascii="宋体" w:hAnsi="宋体"/>
          <w:color w:val="000000"/>
        </w:rPr>
        <w:t>为高湖湿地生态系统的部分生物组成的食物网，图</w:t>
      </w:r>
      <w:r>
        <w:rPr>
          <w:rFonts w:eastAsia="Times New Roman" w:cs="Times New Roman"/>
          <w:color w:val="000000"/>
        </w:rPr>
        <w:t>2</w:t>
      </w:r>
      <w:r>
        <w:rPr>
          <w:rFonts w:ascii="宋体" w:hAnsi="宋体"/>
          <w:color w:val="000000"/>
        </w:rPr>
        <w:t>表示图</w:t>
      </w:r>
      <w:r>
        <w:rPr>
          <w:rFonts w:eastAsia="Times New Roman" w:cs="Times New Roman"/>
          <w:color w:val="000000"/>
        </w:rPr>
        <w:t>1</w:t>
      </w:r>
      <w:r>
        <w:rPr>
          <w:rFonts w:ascii="宋体" w:hAnsi="宋体"/>
          <w:color w:val="000000"/>
        </w:rPr>
        <w:t>某条食物链中四种生物的相对数量，请根据图示回答以下问题。</w:t>
      </w:r>
    </w:p>
    <w:p w:rsidR="00986FD3" w:rsidRDefault="00BB5748">
      <w:pPr>
        <w:spacing w:line="360" w:lineRule="auto"/>
        <w:textAlignment w:val="center"/>
        <w:rPr>
          <w:color w:val="000000"/>
        </w:rPr>
      </w:pPr>
      <w:r>
        <w:rPr>
          <w:noProof/>
          <w:color w:val="000000"/>
        </w:rPr>
        <w:drawing>
          <wp:inline distT="0" distB="0" distL="0" distR="0">
            <wp:extent cx="4019550" cy="1771650"/>
            <wp:effectExtent l="0" t="0" r="0" b="0"/>
            <wp:docPr id="100037" name="图片 100037"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
                    <pic:cNvPicPr>
                      <a:picLocks noChangeAspect="1"/>
                    </pic:cNvPicPr>
                  </pic:nvPicPr>
                  <pic:blipFill>
                    <a:blip r:embed="rId59"/>
                    <a:stretch>
                      <a:fillRect/>
                    </a:stretch>
                  </pic:blipFill>
                  <pic:spPr>
                    <a:xfrm>
                      <a:off x="0" y="0"/>
                      <a:ext cx="4019550" cy="1771650"/>
                    </a:xfrm>
                    <a:prstGeom prst="rect">
                      <a:avLst/>
                    </a:prstGeom>
                  </pic:spPr>
                </pic:pic>
              </a:graphicData>
            </a:graphic>
          </wp:inline>
        </w:drawing>
      </w:r>
      <w:r>
        <w:rPr>
          <w:color w:val="000000"/>
        </w:rPr>
        <w:t xml:space="preserve">  </w:t>
      </w:r>
    </w:p>
    <w:p w:rsidR="00986FD3" w:rsidRDefault="00BB5748">
      <w:pPr>
        <w:spacing w:line="360" w:lineRule="auto"/>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）图</w:t>
      </w:r>
      <w:r>
        <w:rPr>
          <w:rFonts w:eastAsia="Times New Roman" w:cs="Times New Roman"/>
          <w:color w:val="000000"/>
        </w:rPr>
        <w:t>1</w:t>
      </w:r>
      <w:r>
        <w:rPr>
          <w:rFonts w:ascii="宋体" w:hAnsi="宋体"/>
          <w:color w:val="000000"/>
        </w:rPr>
        <w:t>中，若要构成一个完整的生态系统，生物部分还缺少的成分是</w:t>
      </w:r>
      <w:r>
        <w:rPr>
          <w:color w:val="000000"/>
        </w:rPr>
        <w:t>___________</w:t>
      </w:r>
      <w:r>
        <w:rPr>
          <w:rFonts w:ascii="宋体" w:hAnsi="宋体"/>
          <w:color w:val="000000"/>
        </w:rPr>
        <w:t>。</w:t>
      </w:r>
    </w:p>
    <w:p w:rsidR="00986FD3" w:rsidRDefault="00BB5748">
      <w:pPr>
        <w:spacing w:line="360" w:lineRule="auto"/>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）图</w:t>
      </w:r>
      <w:r>
        <w:rPr>
          <w:rFonts w:eastAsia="Times New Roman" w:cs="Times New Roman"/>
          <w:color w:val="000000"/>
        </w:rPr>
        <w:t>2</w:t>
      </w:r>
      <w:r>
        <w:rPr>
          <w:rFonts w:ascii="宋体" w:hAnsi="宋体"/>
          <w:color w:val="000000"/>
        </w:rPr>
        <w:t>中的乙对应图</w:t>
      </w:r>
      <w:r>
        <w:rPr>
          <w:rFonts w:eastAsia="Times New Roman" w:cs="Times New Roman"/>
          <w:color w:val="000000"/>
        </w:rPr>
        <w:t>1</w:t>
      </w:r>
      <w:r>
        <w:rPr>
          <w:rFonts w:ascii="宋体" w:hAnsi="宋体"/>
          <w:color w:val="000000"/>
        </w:rPr>
        <w:t>中的生物是</w:t>
      </w:r>
      <w:r>
        <w:rPr>
          <w:color w:val="000000"/>
        </w:rPr>
        <w:t>___________</w:t>
      </w:r>
      <w:r>
        <w:rPr>
          <w:rFonts w:ascii="宋体" w:hAnsi="宋体"/>
          <w:color w:val="000000"/>
        </w:rPr>
        <w:t>。从图</w:t>
      </w:r>
      <w:r>
        <w:rPr>
          <w:rFonts w:eastAsia="Times New Roman" w:cs="Times New Roman"/>
          <w:color w:val="000000"/>
        </w:rPr>
        <w:t>1</w:t>
      </w:r>
      <w:r>
        <w:rPr>
          <w:rFonts w:ascii="宋体" w:hAnsi="宋体"/>
          <w:color w:val="000000"/>
        </w:rPr>
        <w:t>可以看出，</w:t>
      </w:r>
      <w:proofErr w:type="gramStart"/>
      <w:r>
        <w:rPr>
          <w:rFonts w:ascii="宋体" w:hAnsi="宋体"/>
          <w:color w:val="000000"/>
        </w:rPr>
        <w:t>鹭可从</w:t>
      </w:r>
      <w:proofErr w:type="gramEnd"/>
      <w:r>
        <w:rPr>
          <w:rFonts w:ascii="宋体" w:hAnsi="宋体"/>
          <w:color w:val="000000"/>
        </w:rPr>
        <w:t>多条食物链中获取能量，这些能量的最初来源是水生植物固定的</w:t>
      </w:r>
      <w:r>
        <w:rPr>
          <w:color w:val="000000"/>
        </w:rPr>
        <w:t>___________</w:t>
      </w:r>
      <w:r>
        <w:rPr>
          <w:rFonts w:ascii="宋体" w:hAnsi="宋体"/>
          <w:color w:val="000000"/>
        </w:rPr>
        <w:t>。</w:t>
      </w:r>
    </w:p>
    <w:p w:rsidR="00986FD3" w:rsidRDefault="00BB5748">
      <w:pPr>
        <w:spacing w:line="360" w:lineRule="auto"/>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）政府规定湿地周边禁止建化工厂，因为化工厂产生的废水会破坏生态环境，有毒有害物质流入食物网，导致生态难以恢复。这说明湿地生态系统的</w:t>
      </w:r>
      <w:r>
        <w:rPr>
          <w:color w:val="000000"/>
        </w:rPr>
        <w:t>___________</w:t>
      </w:r>
      <w:r>
        <w:rPr>
          <w:rFonts w:ascii="宋体" w:hAnsi="宋体"/>
          <w:color w:val="000000"/>
        </w:rPr>
        <w:t>是有一定限度的。</w:t>
      </w:r>
    </w:p>
    <w:p w:rsidR="00986FD3" w:rsidRDefault="00BB5748">
      <w:pPr>
        <w:spacing w:line="360" w:lineRule="auto"/>
        <w:textAlignment w:val="center"/>
        <w:rPr>
          <w:color w:val="000000"/>
        </w:rPr>
      </w:pPr>
      <w:r>
        <w:rPr>
          <w:color w:val="2E75B6"/>
        </w:rPr>
        <w:t>【答案】</w:t>
      </w:r>
      <w:r>
        <w:rPr>
          <w:color w:val="000000"/>
        </w:rPr>
        <w:t xml:space="preserve">    ①. </w:t>
      </w:r>
      <w:r>
        <w:rPr>
          <w:color w:val="000000"/>
        </w:rPr>
        <w:t>分解者</w:t>
      </w:r>
      <w:r>
        <w:rPr>
          <w:color w:val="000000"/>
        </w:rPr>
        <w:t xml:space="preserve">    ②. </w:t>
      </w:r>
      <w:proofErr w:type="gramStart"/>
      <w:r>
        <w:rPr>
          <w:color w:val="000000"/>
        </w:rPr>
        <w:t>蟹</w:t>
      </w:r>
      <w:proofErr w:type="gramEnd"/>
      <w:r>
        <w:rPr>
          <w:color w:val="000000"/>
        </w:rPr>
        <w:t xml:space="preserve">    ③. </w:t>
      </w:r>
      <w:r>
        <w:rPr>
          <w:color w:val="000000"/>
        </w:rPr>
        <w:t>太阳能</w:t>
      </w:r>
      <w:r>
        <w:rPr>
          <w:color w:val="000000"/>
        </w:rPr>
        <w:t xml:space="preserve">    ④. </w:t>
      </w:r>
      <w:r>
        <w:rPr>
          <w:color w:val="000000"/>
        </w:rPr>
        <w:t>自我调节能力</w:t>
      </w:r>
      <w:r>
        <w:rPr>
          <w:color w:val="000000"/>
        </w:rPr>
        <w:t>##</w:t>
      </w:r>
      <w:r>
        <w:rPr>
          <w:color w:val="000000"/>
        </w:rPr>
        <w:t>自动调节能力</w:t>
      </w:r>
    </w:p>
    <w:p w:rsidR="00986FD3" w:rsidRDefault="00BB5748">
      <w:pPr>
        <w:spacing w:line="360" w:lineRule="auto"/>
        <w:textAlignment w:val="center"/>
        <w:rPr>
          <w:color w:val="000000"/>
        </w:rPr>
      </w:pPr>
      <w:r>
        <w:rPr>
          <w:color w:val="2E75B6"/>
        </w:rPr>
        <w:t>【解析】</w:t>
      </w:r>
    </w:p>
    <w:p w:rsidR="00986FD3" w:rsidRDefault="00BB5748">
      <w:pPr>
        <w:spacing w:line="360" w:lineRule="auto"/>
        <w:jc w:val="left"/>
        <w:textAlignment w:val="center"/>
        <w:rPr>
          <w:color w:val="000000"/>
        </w:rPr>
      </w:pPr>
      <w:r>
        <w:rPr>
          <w:color w:val="000000"/>
        </w:rPr>
        <w:t>【分析】</w:t>
      </w:r>
      <w:r>
        <w:rPr>
          <w:color w:val="000000"/>
        </w:rPr>
        <w:t>1</w:t>
      </w:r>
      <w:r>
        <w:rPr>
          <w:color w:val="000000"/>
        </w:rPr>
        <w:t>．在一定的空间范围内，生物与环境所形成的统一的整体叫生态系统。一个完整的生态系统包括非生物部分和生物部分，非生物部分包括阳光、空气、水、温度等，生物部分由生产者（主要是植物）、消费者（主要是动物）和分解者（腐生的细</w:t>
      </w:r>
      <w:r>
        <w:rPr>
          <w:color w:val="000000"/>
        </w:rPr>
        <w:t>菌、真菌）组成。</w:t>
      </w:r>
    </w:p>
    <w:p w:rsidR="00986FD3" w:rsidRDefault="00BB5748">
      <w:pPr>
        <w:spacing w:line="360" w:lineRule="auto"/>
        <w:jc w:val="left"/>
        <w:textAlignment w:val="center"/>
        <w:rPr>
          <w:color w:val="000000"/>
        </w:rPr>
      </w:pPr>
      <w:r>
        <w:rPr>
          <w:color w:val="000000"/>
        </w:rPr>
        <w:t>2</w:t>
      </w:r>
      <w:r>
        <w:rPr>
          <w:color w:val="000000"/>
        </w:rPr>
        <w:t>．图</w:t>
      </w:r>
      <w:r>
        <w:rPr>
          <w:color w:val="000000"/>
        </w:rPr>
        <w:t>1</w:t>
      </w:r>
      <w:r>
        <w:rPr>
          <w:color w:val="000000"/>
        </w:rPr>
        <w:t>中的食物链有</w:t>
      </w:r>
      <w:r>
        <w:rPr>
          <w:color w:val="000000"/>
        </w:rPr>
        <w:t>4</w:t>
      </w:r>
      <w:r>
        <w:rPr>
          <w:color w:val="000000"/>
        </w:rPr>
        <w:t>条：水生植物</w:t>
      </w:r>
      <w:r>
        <w:rPr>
          <w:color w:val="000000"/>
        </w:rPr>
        <w:t>→</w:t>
      </w:r>
      <w:r>
        <w:rPr>
          <w:color w:val="000000"/>
        </w:rPr>
        <w:t>浮游动物</w:t>
      </w:r>
      <w:r>
        <w:rPr>
          <w:color w:val="000000"/>
        </w:rPr>
        <w:t>→</w:t>
      </w:r>
      <w:r>
        <w:rPr>
          <w:color w:val="000000"/>
        </w:rPr>
        <w:t>鹭；水生植物</w:t>
      </w:r>
      <w:r>
        <w:rPr>
          <w:color w:val="000000"/>
        </w:rPr>
        <w:t>→</w:t>
      </w:r>
      <w:r>
        <w:rPr>
          <w:color w:val="000000"/>
        </w:rPr>
        <w:t>浮游动物</w:t>
      </w:r>
      <w:r>
        <w:rPr>
          <w:color w:val="000000"/>
        </w:rPr>
        <w:t>→</w:t>
      </w:r>
      <w:r>
        <w:rPr>
          <w:color w:val="000000"/>
        </w:rPr>
        <w:t>蟹</w:t>
      </w:r>
      <w:r>
        <w:rPr>
          <w:color w:val="000000"/>
        </w:rPr>
        <w:t>→</w:t>
      </w:r>
      <w:r>
        <w:rPr>
          <w:color w:val="000000"/>
        </w:rPr>
        <w:t>鹭；水生植物</w:t>
      </w:r>
      <w:r>
        <w:rPr>
          <w:color w:val="000000"/>
        </w:rPr>
        <w:t>→</w:t>
      </w:r>
      <w:r>
        <w:rPr>
          <w:color w:val="000000"/>
        </w:rPr>
        <w:t>鱼</w:t>
      </w:r>
      <w:r>
        <w:rPr>
          <w:color w:val="000000"/>
        </w:rPr>
        <w:t>→</w:t>
      </w:r>
      <w:r>
        <w:rPr>
          <w:color w:val="000000"/>
        </w:rPr>
        <w:t>鹭；水生植物</w:t>
      </w:r>
      <w:r>
        <w:rPr>
          <w:color w:val="000000"/>
        </w:rPr>
        <w:t>→</w:t>
      </w:r>
      <w:r>
        <w:rPr>
          <w:color w:val="000000"/>
        </w:rPr>
        <w:t>蟹</w:t>
      </w:r>
      <w:r>
        <w:rPr>
          <w:color w:val="000000"/>
        </w:rPr>
        <w:t>→</w:t>
      </w:r>
      <w:proofErr w:type="gramStart"/>
      <w:r>
        <w:rPr>
          <w:color w:val="000000"/>
        </w:rPr>
        <w:t>鹭</w:t>
      </w:r>
      <w:proofErr w:type="gramEnd"/>
      <w:r>
        <w:rPr>
          <w:color w:val="000000"/>
        </w:rPr>
        <w:t>。</w:t>
      </w:r>
    </w:p>
    <w:p w:rsidR="00986FD3" w:rsidRDefault="00BB5748">
      <w:pPr>
        <w:spacing w:line="360" w:lineRule="auto"/>
        <w:jc w:val="left"/>
        <w:textAlignment w:val="center"/>
        <w:rPr>
          <w:color w:val="000000"/>
        </w:rPr>
      </w:pPr>
      <w:r>
        <w:rPr>
          <w:color w:val="000000"/>
        </w:rPr>
        <w:t>【详解】（</w:t>
      </w:r>
      <w:r>
        <w:rPr>
          <w:color w:val="000000"/>
        </w:rPr>
        <w:t>1</w:t>
      </w:r>
      <w:r>
        <w:rPr>
          <w:color w:val="000000"/>
        </w:rPr>
        <w:t>）生态系统包括生物部分和非生物部分，非生物部分包括阳光、水分、空气等，生物部分包括生产者、消费者和分解者。图中的食物网只包括生产者和消费者，若要构成生态系统还应有分解者和非生</w:t>
      </w:r>
      <w:r>
        <w:rPr>
          <w:color w:val="000000"/>
        </w:rPr>
        <w:lastRenderedPageBreak/>
        <w:t>物部分。所以，图</w:t>
      </w:r>
      <w:r>
        <w:rPr>
          <w:color w:val="000000"/>
        </w:rPr>
        <w:t>1</w:t>
      </w:r>
      <w:r>
        <w:rPr>
          <w:color w:val="000000"/>
        </w:rPr>
        <w:t>中，若要构成一个完整的生态系统，生物部分还缺少分解者。</w:t>
      </w:r>
    </w:p>
    <w:p w:rsidR="00986FD3" w:rsidRDefault="00BB5748">
      <w:pPr>
        <w:spacing w:line="360" w:lineRule="auto"/>
        <w:jc w:val="left"/>
        <w:textAlignment w:val="center"/>
        <w:rPr>
          <w:color w:val="000000"/>
        </w:rPr>
      </w:pPr>
      <w:r>
        <w:rPr>
          <w:color w:val="000000"/>
        </w:rPr>
        <w:t>（</w:t>
      </w:r>
      <w:r>
        <w:rPr>
          <w:color w:val="000000"/>
        </w:rPr>
        <w:t>2</w:t>
      </w:r>
      <w:r>
        <w:rPr>
          <w:color w:val="000000"/>
        </w:rPr>
        <w:t>）生态系统中能量流动特点是单向流动，逐级递减。一般来说，只有</w:t>
      </w:r>
      <w:r>
        <w:rPr>
          <w:color w:val="000000"/>
        </w:rPr>
        <w:t>10%</w:t>
      </w:r>
      <w:r>
        <w:rPr>
          <w:color w:val="000000"/>
        </w:rPr>
        <w:t>～</w:t>
      </w:r>
      <w:r>
        <w:rPr>
          <w:color w:val="000000"/>
        </w:rPr>
        <w:t>20%</w:t>
      </w:r>
      <w:r>
        <w:rPr>
          <w:color w:val="000000"/>
        </w:rPr>
        <w:t>的能量流入下一个营养级，营养级越多，能量</w:t>
      </w:r>
      <w:r>
        <w:rPr>
          <w:color w:val="000000"/>
        </w:rPr>
        <w:t>消耗就越多。因此在食物链中营养级越低，相对数量越多；营养级越高，相对数量越少。图</w:t>
      </w:r>
      <w:r>
        <w:rPr>
          <w:color w:val="000000"/>
        </w:rPr>
        <w:t>2</w:t>
      </w:r>
      <w:r>
        <w:rPr>
          <w:color w:val="000000"/>
        </w:rPr>
        <w:t>中相对数量从多到少依次是丁、甲、乙、丙，因此四种生物构成的食物链是：丁</w:t>
      </w:r>
      <w:r>
        <w:rPr>
          <w:color w:val="000000"/>
        </w:rPr>
        <w:t>→</w:t>
      </w:r>
      <w:r>
        <w:rPr>
          <w:color w:val="000000"/>
        </w:rPr>
        <w:t>甲</w:t>
      </w:r>
      <w:r>
        <w:rPr>
          <w:color w:val="000000"/>
        </w:rPr>
        <w:t>→</w:t>
      </w:r>
      <w:r>
        <w:rPr>
          <w:color w:val="000000"/>
        </w:rPr>
        <w:t>乙</w:t>
      </w:r>
      <w:r>
        <w:rPr>
          <w:color w:val="000000"/>
        </w:rPr>
        <w:t>→</w:t>
      </w:r>
      <w:r>
        <w:rPr>
          <w:color w:val="000000"/>
        </w:rPr>
        <w:t>丙，与食物链</w:t>
      </w:r>
      <w:r>
        <w:rPr>
          <w:color w:val="000000"/>
        </w:rPr>
        <w:t>“</w:t>
      </w:r>
      <w:r>
        <w:rPr>
          <w:color w:val="000000"/>
        </w:rPr>
        <w:t>水生植物</w:t>
      </w:r>
      <w:r>
        <w:rPr>
          <w:color w:val="000000"/>
        </w:rPr>
        <w:t>→</w:t>
      </w:r>
      <w:r>
        <w:rPr>
          <w:color w:val="000000"/>
        </w:rPr>
        <w:t>浮游动物</w:t>
      </w:r>
      <w:r>
        <w:rPr>
          <w:color w:val="000000"/>
        </w:rPr>
        <w:t>→</w:t>
      </w:r>
      <w:r>
        <w:rPr>
          <w:color w:val="000000"/>
        </w:rPr>
        <w:t>蟹</w:t>
      </w:r>
      <w:r>
        <w:rPr>
          <w:color w:val="000000"/>
        </w:rPr>
        <w:t>→</w:t>
      </w:r>
      <w:r>
        <w:rPr>
          <w:color w:val="000000"/>
        </w:rPr>
        <w:t>鹭</w:t>
      </w:r>
      <w:r>
        <w:rPr>
          <w:color w:val="000000"/>
        </w:rPr>
        <w:t>”</w:t>
      </w:r>
      <w:r>
        <w:rPr>
          <w:color w:val="000000"/>
        </w:rPr>
        <w:t>对比可知，乙对应图</w:t>
      </w:r>
      <w:r>
        <w:rPr>
          <w:color w:val="000000"/>
        </w:rPr>
        <w:t>1</w:t>
      </w:r>
      <w:r>
        <w:rPr>
          <w:color w:val="000000"/>
        </w:rPr>
        <w:t>中的生物是蟹。</w:t>
      </w:r>
    </w:p>
    <w:p w:rsidR="00986FD3" w:rsidRDefault="00BB5748">
      <w:pPr>
        <w:spacing w:line="360" w:lineRule="auto"/>
        <w:jc w:val="left"/>
        <w:textAlignment w:val="center"/>
        <w:rPr>
          <w:color w:val="000000"/>
        </w:rPr>
      </w:pPr>
      <w:r>
        <w:rPr>
          <w:color w:val="000000"/>
        </w:rPr>
        <w:t>通常，在生态系统中，生产者（植物）能够通过光合作用制造有机物，并将光能储存在有机物中，为自身和其他生物提供了食物和能量，因此，能量流动的起点是从绿色植物固定太阳能开始的，生态系统能量的最终来源是太阳能（或光能）。所以，从图</w:t>
      </w:r>
      <w:r>
        <w:rPr>
          <w:color w:val="000000"/>
        </w:rPr>
        <w:t>1</w:t>
      </w:r>
      <w:r>
        <w:rPr>
          <w:color w:val="000000"/>
        </w:rPr>
        <w:t>可以看出，</w:t>
      </w:r>
      <w:proofErr w:type="gramStart"/>
      <w:r>
        <w:rPr>
          <w:color w:val="000000"/>
        </w:rPr>
        <w:t>鹭可从</w:t>
      </w:r>
      <w:proofErr w:type="gramEnd"/>
      <w:r>
        <w:rPr>
          <w:color w:val="000000"/>
        </w:rPr>
        <w:t>多条食物链中获取能量，这些能量的</w:t>
      </w:r>
      <w:r>
        <w:rPr>
          <w:color w:val="000000"/>
        </w:rPr>
        <w:t>最初来源是水生植物固定的太阳能（光能）。</w:t>
      </w:r>
    </w:p>
    <w:p w:rsidR="00986FD3" w:rsidRDefault="00BB5748">
      <w:pPr>
        <w:spacing w:line="360" w:lineRule="auto"/>
        <w:jc w:val="left"/>
        <w:textAlignment w:val="center"/>
        <w:rPr>
          <w:color w:val="000000"/>
        </w:rPr>
      </w:pPr>
      <w:r>
        <w:rPr>
          <w:color w:val="000000"/>
        </w:rPr>
        <w:t>（</w:t>
      </w:r>
      <w:r>
        <w:rPr>
          <w:color w:val="000000"/>
        </w:rPr>
        <w:t>3</w:t>
      </w:r>
      <w:r>
        <w:rPr>
          <w:color w:val="000000"/>
        </w:rPr>
        <w:t>）生态系统具有一定的自动调节能力，但这种自动调节能力有一定限度，当人为的或自然因素的干扰超过了这种限度时，生态系统就会遭到破坏。所以，化工厂产生的废水会破坏生态环境，有毒有害物质流入食物网，导致生态难以恢复。这说明湿地生态系统的自我调节（自动调节）能力是有一定限度的。</w:t>
      </w:r>
    </w:p>
    <w:p w:rsidR="00986FD3" w:rsidRDefault="00BB5748">
      <w:pPr>
        <w:spacing w:line="360" w:lineRule="auto"/>
        <w:textAlignment w:val="center"/>
        <w:rPr>
          <w:color w:val="000000"/>
        </w:rPr>
      </w:pPr>
      <w:r>
        <w:rPr>
          <w:color w:val="000000"/>
        </w:rPr>
        <w:t xml:space="preserve">22. </w:t>
      </w:r>
      <w:r>
        <w:rPr>
          <w:rFonts w:ascii="宋体" w:hAnsi="宋体"/>
          <w:color w:val="000000"/>
        </w:rPr>
        <w:t>某校针对今年春季高发的甲流，开展了制作</w:t>
      </w:r>
      <w:r>
        <w:rPr>
          <w:rFonts w:ascii="宋体" w:hAnsi="宋体"/>
          <w:color w:val="000000"/>
        </w:rPr>
        <w:t>“</w:t>
      </w:r>
      <w:r>
        <w:rPr>
          <w:rFonts w:ascii="宋体" w:hAnsi="宋体"/>
          <w:color w:val="000000"/>
        </w:rPr>
        <w:t>传染病校园宣传手册</w:t>
      </w:r>
      <w:r>
        <w:rPr>
          <w:rFonts w:ascii="宋体" w:hAnsi="宋体"/>
          <w:color w:val="000000"/>
        </w:rPr>
        <w:t>”</w:t>
      </w:r>
      <w:r>
        <w:rPr>
          <w:rFonts w:ascii="宋体" w:hAnsi="宋体"/>
          <w:color w:val="000000"/>
        </w:rPr>
        <w:t>的实践活动。小</w:t>
      </w:r>
      <w:proofErr w:type="gramStart"/>
      <w:r>
        <w:rPr>
          <w:rFonts w:ascii="宋体" w:hAnsi="宋体"/>
          <w:color w:val="000000"/>
        </w:rPr>
        <w:t>明制作</w:t>
      </w:r>
      <w:proofErr w:type="gramEnd"/>
      <w:r>
        <w:rPr>
          <w:rFonts w:ascii="宋体" w:hAnsi="宋体"/>
          <w:color w:val="000000"/>
        </w:rPr>
        <w:t>的手册如图所示，请结合手册，回答相关问题。</w:t>
      </w:r>
    </w:p>
    <w:p w:rsidR="00986FD3" w:rsidRDefault="00BB5748">
      <w:pPr>
        <w:spacing w:line="360" w:lineRule="auto"/>
        <w:textAlignment w:val="center"/>
        <w:rPr>
          <w:color w:val="000000"/>
        </w:rPr>
      </w:pPr>
      <w:r>
        <w:rPr>
          <w:noProof/>
          <w:color w:val="000000"/>
        </w:rPr>
        <w:drawing>
          <wp:inline distT="0" distB="0" distL="0" distR="0">
            <wp:extent cx="5238750" cy="2132049"/>
            <wp:effectExtent l="0" t="0" r="0" b="1905"/>
            <wp:docPr id="100039" name="图片 10003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
                    <pic:cNvPicPr>
                      <a:picLocks noChangeAspect="1"/>
                    </pic:cNvPicPr>
                  </pic:nvPicPr>
                  <pic:blipFill>
                    <a:blip r:embed="rId60"/>
                    <a:stretch>
                      <a:fillRect/>
                    </a:stretch>
                  </pic:blipFill>
                  <pic:spPr>
                    <a:xfrm>
                      <a:off x="0" y="0"/>
                      <a:ext cx="5238750" cy="2132049"/>
                    </a:xfrm>
                    <a:prstGeom prst="rect">
                      <a:avLst/>
                    </a:prstGeom>
                  </pic:spPr>
                </pic:pic>
              </a:graphicData>
            </a:graphic>
          </wp:inline>
        </w:drawing>
      </w:r>
    </w:p>
    <w:p w:rsidR="00986FD3" w:rsidRDefault="00BB5748">
      <w:pPr>
        <w:spacing w:line="360" w:lineRule="auto"/>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）从</w:t>
      </w:r>
      <w:r>
        <w:rPr>
          <w:rFonts w:ascii="宋体" w:hAnsi="宋体"/>
          <w:color w:val="000000"/>
          <w:em w:val="dot"/>
        </w:rPr>
        <w:t>传染病</w:t>
      </w:r>
      <w:r>
        <w:rPr>
          <w:rFonts w:ascii="宋体" w:hAnsi="宋体"/>
          <w:color w:val="000000"/>
        </w:rPr>
        <w:t>角度，甲型流感病毒是</w:t>
      </w:r>
      <w:proofErr w:type="gramStart"/>
      <w:r>
        <w:rPr>
          <w:rFonts w:ascii="宋体" w:hAnsi="宋体"/>
          <w:color w:val="000000"/>
        </w:rPr>
        <w:t>导致甲流</w:t>
      </w:r>
      <w:proofErr w:type="gramEnd"/>
      <w:r>
        <w:rPr>
          <w:rFonts w:ascii="宋体" w:hAnsi="宋体"/>
          <w:color w:val="000000"/>
        </w:rPr>
        <w:t>的</w:t>
      </w:r>
      <w:r>
        <w:rPr>
          <w:color w:val="000000"/>
        </w:rPr>
        <w:t>_______</w:t>
      </w:r>
      <w:r>
        <w:rPr>
          <w:rFonts w:ascii="宋体" w:hAnsi="宋体"/>
          <w:color w:val="000000"/>
        </w:rPr>
        <w:t>。</w:t>
      </w:r>
    </w:p>
    <w:p w:rsidR="00986FD3" w:rsidRDefault="00BB5748">
      <w:pPr>
        <w:spacing w:line="360" w:lineRule="auto"/>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）在</w:t>
      </w:r>
      <w:r>
        <w:rPr>
          <w:rFonts w:ascii="宋体" w:hAnsi="宋体"/>
          <w:color w:val="000000"/>
        </w:rPr>
        <w:t>“</w:t>
      </w:r>
      <w:r>
        <w:rPr>
          <w:rFonts w:ascii="宋体" w:hAnsi="宋体"/>
          <w:color w:val="000000"/>
        </w:rPr>
        <w:t>对付甲流有妙招</w:t>
      </w:r>
      <w:r>
        <w:rPr>
          <w:rFonts w:ascii="宋体" w:hAnsi="宋体"/>
          <w:color w:val="000000"/>
        </w:rPr>
        <w:t>”</w:t>
      </w:r>
      <w:r>
        <w:rPr>
          <w:rFonts w:ascii="宋体" w:hAnsi="宋体"/>
          <w:color w:val="000000"/>
        </w:rPr>
        <w:t>中，能够切断传播途径的措施有</w:t>
      </w:r>
      <w:r>
        <w:rPr>
          <w:color w:val="000000"/>
        </w:rPr>
        <w:t>_______</w:t>
      </w:r>
      <w:r>
        <w:rPr>
          <w:rFonts w:ascii="宋体" w:hAnsi="宋体"/>
          <w:color w:val="000000"/>
        </w:rPr>
        <w:t>（选填序号）。</w:t>
      </w:r>
    </w:p>
    <w:p w:rsidR="00986FD3" w:rsidRDefault="00BB5748">
      <w:pPr>
        <w:spacing w:line="360" w:lineRule="auto"/>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w:t>
      </w:r>
      <w:proofErr w:type="gramStart"/>
      <w:r>
        <w:rPr>
          <w:rFonts w:ascii="宋体" w:hAnsi="宋体"/>
          <w:color w:val="000000"/>
        </w:rPr>
        <w:t>注射甲流疫苗</w:t>
      </w:r>
      <w:proofErr w:type="gramEnd"/>
      <w:r>
        <w:rPr>
          <w:rFonts w:ascii="宋体" w:hAnsi="宋体"/>
          <w:color w:val="000000"/>
        </w:rPr>
        <w:t>可以</w:t>
      </w:r>
      <w:proofErr w:type="gramStart"/>
      <w:r>
        <w:rPr>
          <w:rFonts w:ascii="宋体" w:hAnsi="宋体"/>
          <w:color w:val="000000"/>
        </w:rPr>
        <w:t>预防甲流的</w:t>
      </w:r>
      <w:proofErr w:type="gramEnd"/>
      <w:r>
        <w:rPr>
          <w:rFonts w:ascii="宋体" w:hAnsi="宋体"/>
          <w:color w:val="000000"/>
        </w:rPr>
        <w:t>原因是</w:t>
      </w:r>
      <w:r>
        <w:rPr>
          <w:color w:val="000000"/>
        </w:rPr>
        <w:t>_______</w:t>
      </w:r>
      <w:r>
        <w:rPr>
          <w:rFonts w:ascii="宋体" w:hAnsi="宋体"/>
          <w:color w:val="000000"/>
        </w:rPr>
        <w:t>，该疫苗</w:t>
      </w:r>
      <w:r>
        <w:rPr>
          <w:color w:val="000000"/>
        </w:rPr>
        <w:t>_______</w:t>
      </w:r>
      <w:r>
        <w:rPr>
          <w:rFonts w:ascii="宋体" w:hAnsi="宋体"/>
          <w:color w:val="000000"/>
        </w:rPr>
        <w:t>（选填</w:t>
      </w:r>
      <w:r>
        <w:rPr>
          <w:rFonts w:ascii="宋体" w:hAnsi="宋体"/>
          <w:color w:val="000000"/>
        </w:rPr>
        <w:t>“</w:t>
      </w:r>
      <w:r>
        <w:rPr>
          <w:rFonts w:ascii="宋体" w:hAnsi="宋体"/>
          <w:color w:val="000000"/>
        </w:rPr>
        <w:t>能</w:t>
      </w:r>
      <w:r>
        <w:rPr>
          <w:rFonts w:ascii="宋体" w:hAnsi="宋体"/>
          <w:color w:val="000000"/>
        </w:rPr>
        <w:t>”</w:t>
      </w:r>
      <w:r>
        <w:rPr>
          <w:rFonts w:ascii="宋体" w:hAnsi="宋体"/>
          <w:color w:val="000000"/>
        </w:rPr>
        <w:t>或</w:t>
      </w:r>
      <w:r>
        <w:rPr>
          <w:rFonts w:ascii="宋体" w:hAnsi="宋体"/>
          <w:color w:val="000000"/>
        </w:rPr>
        <w:t>“</w:t>
      </w:r>
      <w:r>
        <w:rPr>
          <w:rFonts w:ascii="宋体" w:hAnsi="宋体"/>
          <w:color w:val="000000"/>
        </w:rPr>
        <w:t>不能</w:t>
      </w:r>
      <w:r>
        <w:rPr>
          <w:rFonts w:ascii="宋体" w:hAnsi="宋体"/>
          <w:color w:val="000000"/>
        </w:rPr>
        <w:t>”</w:t>
      </w:r>
      <w:r>
        <w:rPr>
          <w:rFonts w:ascii="宋体" w:hAnsi="宋体"/>
          <w:color w:val="000000"/>
        </w:rPr>
        <w:t>）预防乙肝病毒。</w:t>
      </w:r>
    </w:p>
    <w:p w:rsidR="00986FD3" w:rsidRDefault="00BB5748">
      <w:pPr>
        <w:spacing w:line="360" w:lineRule="auto"/>
        <w:textAlignment w:val="center"/>
        <w:rPr>
          <w:color w:val="000000"/>
        </w:rPr>
      </w:pPr>
      <w:r>
        <w:rPr>
          <w:color w:val="2E75B6"/>
        </w:rPr>
        <w:t>【答案】</w:t>
      </w:r>
      <w:r>
        <w:rPr>
          <w:color w:val="000000"/>
        </w:rPr>
        <w:t xml:space="preserve">    ①. </w:t>
      </w:r>
      <w:r>
        <w:rPr>
          <w:color w:val="000000"/>
        </w:rPr>
        <w:t>病原体</w:t>
      </w:r>
      <w:r>
        <w:rPr>
          <w:color w:val="000000"/>
        </w:rPr>
        <w:t xml:space="preserve">    ②. ①②③    ③. </w:t>
      </w:r>
      <w:r>
        <w:rPr>
          <w:color w:val="000000"/>
        </w:rPr>
        <w:t>注射疫苗后体内会产生抵抗甲型流感病毒的抗体，从而提高</w:t>
      </w:r>
      <w:proofErr w:type="gramStart"/>
      <w:r>
        <w:rPr>
          <w:color w:val="000000"/>
        </w:rPr>
        <w:t>对甲流的</w:t>
      </w:r>
      <w:proofErr w:type="gramEnd"/>
      <w:r>
        <w:rPr>
          <w:color w:val="000000"/>
        </w:rPr>
        <w:t>抵抗力</w:t>
      </w:r>
      <w:r>
        <w:rPr>
          <w:color w:val="000000"/>
        </w:rPr>
        <w:t xml:space="preserve">    ④. </w:t>
      </w:r>
      <w:r>
        <w:rPr>
          <w:color w:val="000000"/>
        </w:rPr>
        <w:t>不能</w:t>
      </w:r>
    </w:p>
    <w:p w:rsidR="00986FD3" w:rsidRDefault="00BB5748">
      <w:pPr>
        <w:spacing w:line="360" w:lineRule="auto"/>
        <w:textAlignment w:val="center"/>
        <w:rPr>
          <w:color w:val="000000"/>
        </w:rPr>
      </w:pPr>
      <w:r>
        <w:rPr>
          <w:color w:val="2E75B6"/>
        </w:rPr>
        <w:t>【解析】</w:t>
      </w:r>
    </w:p>
    <w:p w:rsidR="00986FD3" w:rsidRDefault="00BB5748">
      <w:pPr>
        <w:spacing w:line="360" w:lineRule="auto"/>
        <w:jc w:val="left"/>
        <w:textAlignment w:val="center"/>
        <w:rPr>
          <w:color w:val="000000"/>
        </w:rPr>
      </w:pPr>
      <w:r>
        <w:rPr>
          <w:color w:val="000000"/>
        </w:rPr>
        <w:t>【分析】（</w:t>
      </w:r>
      <w:r>
        <w:rPr>
          <w:color w:val="000000"/>
        </w:rPr>
        <w:t>1</w:t>
      </w:r>
      <w:r>
        <w:rPr>
          <w:color w:val="000000"/>
        </w:rPr>
        <w:t>）传染病是由病原体引起的，能够在人与人或人与动物之间传播的一种疾病，具有传染性和流行性等特点。</w:t>
      </w:r>
    </w:p>
    <w:p w:rsidR="00986FD3" w:rsidRDefault="00BB5748">
      <w:pPr>
        <w:spacing w:line="360" w:lineRule="auto"/>
        <w:jc w:val="left"/>
        <w:textAlignment w:val="center"/>
        <w:rPr>
          <w:color w:val="000000"/>
        </w:rPr>
      </w:pPr>
      <w:r>
        <w:rPr>
          <w:color w:val="000000"/>
        </w:rPr>
        <w:lastRenderedPageBreak/>
        <w:t>传染病能够在人群中流行，必须具备传染源、传播途径、易感人群这三个环节，缺少其中任何一个环节，传染病就不能流行。传染病的预防措施包括控制传染源、切断传播途径、保护易感人群等措施。</w:t>
      </w:r>
    </w:p>
    <w:p w:rsidR="00986FD3" w:rsidRDefault="00BB5748">
      <w:pPr>
        <w:spacing w:line="360" w:lineRule="auto"/>
        <w:jc w:val="left"/>
        <w:textAlignment w:val="center"/>
        <w:rPr>
          <w:color w:val="000000"/>
        </w:rPr>
      </w:pPr>
      <w:r>
        <w:rPr>
          <w:color w:val="000000"/>
        </w:rPr>
        <w:t>（</w:t>
      </w:r>
      <w:r>
        <w:rPr>
          <w:color w:val="000000"/>
        </w:rPr>
        <w:t>2</w:t>
      </w:r>
      <w:r>
        <w:rPr>
          <w:color w:val="000000"/>
        </w:rPr>
        <w:t>）疫苗是由低毒的、灭活的病原体制成的生物制品。接种疫苗能产生免疫力，有效的预防某种传染病。</w:t>
      </w:r>
    </w:p>
    <w:p w:rsidR="00986FD3" w:rsidRDefault="00BB5748">
      <w:pPr>
        <w:spacing w:line="360" w:lineRule="auto"/>
        <w:jc w:val="left"/>
        <w:textAlignment w:val="center"/>
        <w:rPr>
          <w:color w:val="000000"/>
        </w:rPr>
      </w:pPr>
      <w:r>
        <w:rPr>
          <w:color w:val="000000"/>
        </w:rPr>
        <w:t>【详解】（</w:t>
      </w:r>
      <w:r>
        <w:rPr>
          <w:color w:val="000000"/>
        </w:rPr>
        <w:t>1</w:t>
      </w:r>
      <w:r>
        <w:rPr>
          <w:color w:val="000000"/>
        </w:rPr>
        <w:t>）病原体是能引起人和动植物传染病的微生物和寄生虫的统称，甲型流感病毒是</w:t>
      </w:r>
      <w:proofErr w:type="gramStart"/>
      <w:r>
        <w:rPr>
          <w:color w:val="000000"/>
        </w:rPr>
        <w:t>导致甲流</w:t>
      </w:r>
      <w:proofErr w:type="gramEnd"/>
      <w:r>
        <w:rPr>
          <w:color w:val="000000"/>
        </w:rPr>
        <w:t>的病原体。</w:t>
      </w:r>
    </w:p>
    <w:p w:rsidR="00986FD3" w:rsidRDefault="00BB5748">
      <w:pPr>
        <w:spacing w:line="360" w:lineRule="auto"/>
        <w:jc w:val="left"/>
        <w:textAlignment w:val="center"/>
        <w:rPr>
          <w:color w:val="000000"/>
        </w:rPr>
      </w:pPr>
      <w:r>
        <w:rPr>
          <w:color w:val="000000"/>
        </w:rPr>
        <w:t>（</w:t>
      </w:r>
      <w:r>
        <w:rPr>
          <w:color w:val="000000"/>
        </w:rPr>
        <w:t>2</w:t>
      </w:r>
      <w:r>
        <w:rPr>
          <w:color w:val="000000"/>
        </w:rPr>
        <w:t>）传染病的预防措施包括控制传染源、切断传播途径、保护易感人群，在</w:t>
      </w:r>
      <w:r>
        <w:rPr>
          <w:color w:val="000000"/>
        </w:rPr>
        <w:t>“</w:t>
      </w:r>
      <w:r>
        <w:rPr>
          <w:color w:val="000000"/>
        </w:rPr>
        <w:t>对付甲流有妙招</w:t>
      </w:r>
      <w:r>
        <w:rPr>
          <w:color w:val="000000"/>
        </w:rPr>
        <w:t>”</w:t>
      </w:r>
      <w:r>
        <w:rPr>
          <w:color w:val="000000"/>
        </w:rPr>
        <w:t>中，能够切断传播途径的措施有</w:t>
      </w:r>
      <w:r>
        <w:rPr>
          <w:color w:val="000000"/>
        </w:rPr>
        <w:t>①②③</w:t>
      </w:r>
      <w:r>
        <w:rPr>
          <w:color w:val="000000"/>
        </w:rPr>
        <w:t>，</w:t>
      </w:r>
      <w:r>
        <w:rPr>
          <w:color w:val="000000"/>
        </w:rPr>
        <w:t>④⑤</w:t>
      </w:r>
      <w:r>
        <w:rPr>
          <w:color w:val="000000"/>
        </w:rPr>
        <w:t>属于保护易</w:t>
      </w:r>
      <w:r>
        <w:rPr>
          <w:color w:val="000000"/>
        </w:rPr>
        <w:t>感人群。</w:t>
      </w:r>
    </w:p>
    <w:p w:rsidR="00986FD3" w:rsidRDefault="00BB5748">
      <w:pPr>
        <w:spacing w:line="360" w:lineRule="auto"/>
        <w:jc w:val="left"/>
        <w:textAlignment w:val="center"/>
        <w:rPr>
          <w:color w:val="000000"/>
        </w:rPr>
      </w:pPr>
      <w:r>
        <w:rPr>
          <w:color w:val="000000"/>
        </w:rPr>
        <w:t>（</w:t>
      </w:r>
      <w:r>
        <w:rPr>
          <w:color w:val="000000"/>
        </w:rPr>
        <w:t>3</w:t>
      </w:r>
      <w:r>
        <w:rPr>
          <w:color w:val="000000"/>
        </w:rPr>
        <w:t>）</w:t>
      </w:r>
      <w:proofErr w:type="gramStart"/>
      <w:r>
        <w:rPr>
          <w:color w:val="000000"/>
        </w:rPr>
        <w:t>接种甲流疫苗</w:t>
      </w:r>
      <w:proofErr w:type="gramEnd"/>
      <w:r>
        <w:rPr>
          <w:color w:val="000000"/>
        </w:rPr>
        <w:t>到人体后，会刺激人体内的淋巴细胞产生相应的抗体，从而提高对特定传染病的免疫作用，而对其它的病原体不起作用，这种</w:t>
      </w:r>
      <w:proofErr w:type="gramStart"/>
      <w:r>
        <w:rPr>
          <w:color w:val="000000"/>
        </w:rPr>
        <w:t>免疫属</w:t>
      </w:r>
      <w:proofErr w:type="gramEnd"/>
      <w:r>
        <w:rPr>
          <w:color w:val="000000"/>
        </w:rPr>
        <w:t>特异性免疫，</w:t>
      </w:r>
      <w:proofErr w:type="gramStart"/>
      <w:r>
        <w:rPr>
          <w:color w:val="000000"/>
        </w:rPr>
        <w:t>注射甲流疫苗</w:t>
      </w:r>
      <w:proofErr w:type="gramEnd"/>
      <w:r>
        <w:rPr>
          <w:color w:val="000000"/>
        </w:rPr>
        <w:t>后体内会</w:t>
      </w:r>
      <w:proofErr w:type="gramStart"/>
      <w:r>
        <w:rPr>
          <w:color w:val="000000"/>
        </w:rPr>
        <w:t>产生甲流抗体</w:t>
      </w:r>
      <w:proofErr w:type="gramEnd"/>
      <w:r>
        <w:rPr>
          <w:color w:val="000000"/>
        </w:rPr>
        <w:t>，从而提高</w:t>
      </w:r>
      <w:proofErr w:type="gramStart"/>
      <w:r>
        <w:rPr>
          <w:color w:val="000000"/>
        </w:rPr>
        <w:t>对甲流的</w:t>
      </w:r>
      <w:proofErr w:type="gramEnd"/>
      <w:r>
        <w:rPr>
          <w:color w:val="000000"/>
        </w:rPr>
        <w:t>抵抗力，但不能预防乙肝病毒。</w:t>
      </w:r>
    </w:p>
    <w:p w:rsidR="00986FD3" w:rsidRDefault="00BB5748">
      <w:pPr>
        <w:spacing w:line="360" w:lineRule="auto"/>
        <w:textAlignment w:val="center"/>
        <w:rPr>
          <w:color w:val="000000"/>
        </w:rPr>
      </w:pPr>
      <w:r>
        <w:rPr>
          <w:color w:val="000000"/>
        </w:rPr>
        <w:t xml:space="preserve">23. </w:t>
      </w:r>
      <w:r>
        <w:rPr>
          <w:rFonts w:ascii="宋体" w:hAnsi="宋体"/>
          <w:color w:val="000000"/>
        </w:rPr>
        <w:t>浙江省博物馆闻名遐迩。</w:t>
      </w:r>
    </w:p>
    <w:p w:rsidR="00986FD3" w:rsidRDefault="00BB5748">
      <w:pPr>
        <w:spacing w:line="360" w:lineRule="auto"/>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）省博物馆展出的青铜器和金器使游客穿越进几千年前的历史中，青铜是铜锡合金，其硬度比纯铜</w:t>
      </w:r>
      <w:r>
        <w:rPr>
          <w:color w:val="000000"/>
        </w:rPr>
        <w:t>_______</w:t>
      </w:r>
      <w:r>
        <w:rPr>
          <w:rFonts w:ascii="宋体" w:hAnsi="宋体"/>
          <w:color w:val="000000"/>
        </w:rPr>
        <w:t>（填</w:t>
      </w:r>
      <w:r>
        <w:rPr>
          <w:rFonts w:ascii="宋体" w:hAnsi="宋体"/>
          <w:color w:val="000000"/>
        </w:rPr>
        <w:t>“</w:t>
      </w:r>
      <w:r>
        <w:rPr>
          <w:rFonts w:ascii="宋体" w:hAnsi="宋体"/>
          <w:color w:val="000000"/>
        </w:rPr>
        <w:t>大</w:t>
      </w:r>
      <w:r>
        <w:rPr>
          <w:rFonts w:ascii="宋体" w:hAnsi="宋体"/>
          <w:color w:val="000000"/>
        </w:rPr>
        <w:t>”</w:t>
      </w:r>
      <w:r>
        <w:rPr>
          <w:rFonts w:ascii="宋体" w:hAnsi="宋体"/>
          <w:color w:val="000000"/>
        </w:rPr>
        <w:t>或</w:t>
      </w:r>
      <w:r>
        <w:rPr>
          <w:rFonts w:ascii="宋体" w:hAnsi="宋体"/>
          <w:color w:val="000000"/>
        </w:rPr>
        <w:t>“</w:t>
      </w:r>
      <w:r>
        <w:rPr>
          <w:rFonts w:ascii="宋体" w:hAnsi="宋体"/>
          <w:color w:val="000000"/>
        </w:rPr>
        <w:t>小</w:t>
      </w:r>
      <w:r>
        <w:rPr>
          <w:rFonts w:ascii="宋体" w:hAnsi="宋体"/>
          <w:color w:val="000000"/>
        </w:rPr>
        <w:t>”</w:t>
      </w:r>
      <w:r>
        <w:rPr>
          <w:rFonts w:ascii="宋体" w:hAnsi="宋体"/>
          <w:color w:val="000000"/>
        </w:rPr>
        <w:t>）。</w:t>
      </w:r>
    </w:p>
    <w:p w:rsidR="00986FD3" w:rsidRDefault="00BB5748">
      <w:pPr>
        <w:spacing w:line="360" w:lineRule="auto"/>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）古代炼锡的方法为在高温条件下，利用木炭</w:t>
      </w:r>
      <w:proofErr w:type="gramStart"/>
      <w:r>
        <w:rPr>
          <w:rFonts w:ascii="宋体" w:hAnsi="宋体"/>
          <w:color w:val="000000"/>
        </w:rPr>
        <w:t>将锡从锡砂</w:t>
      </w:r>
      <w:proofErr w:type="gramEnd"/>
      <w:r>
        <w:rPr>
          <w:rFonts w:ascii="宋体" w:hAnsi="宋体"/>
          <w:color w:val="000000"/>
        </w:rPr>
        <w:t>（主要成分</w:t>
      </w:r>
      <w:r>
        <w:object w:dxaOrig="585" w:dyaOrig="360">
          <v:shape id="_x0000_i1045" type="#_x0000_t75" alt="此资料来源于浙教版科学教学专业网站&lt;余杭科学网&gt;http://www.yhkx.net ; http://www.yhkx.hk" style="width:29.25pt;height:18pt" o:ole="">
            <v:imagedata r:id="rId61" o:title="eqIdb14498368ef54b56bcf460cb437be65e"/>
          </v:shape>
          <o:OLEObject Type="Embed" ProgID="Equation.DSMT4" ShapeID="_x0000_i1045" DrawAspect="Content" ObjectID="_1778324035" r:id="rId62"/>
        </w:object>
      </w:r>
      <w:r>
        <w:rPr>
          <w:rFonts w:ascii="宋体" w:hAnsi="宋体"/>
          <w:color w:val="000000"/>
        </w:rPr>
        <w:t>）中还原出来，反应的化学方程式为</w:t>
      </w:r>
      <w:r>
        <w:object w:dxaOrig="2745" w:dyaOrig="765">
          <v:shape id="_x0000_i1046" type="#_x0000_t75" alt="此资料来源于浙教版科学教学专业网站&lt;余杭科学网&gt;http://www.yhkx.net ; http://www.yhkx.hk" style="width:137.25pt;height:38.25pt" o:ole="">
            <v:imagedata r:id="rId63" o:title="eqId4e8307495c540787ff9dab19d3909295"/>
          </v:shape>
          <o:OLEObject Type="Embed" ProgID="Equation.DSMT4" ShapeID="_x0000_i1046" DrawAspect="Content" ObjectID="_1778324036" r:id="rId64"/>
        </w:object>
      </w:r>
      <w:r>
        <w:rPr>
          <w:rFonts w:ascii="宋体" w:hAnsi="宋体"/>
          <w:color w:val="000000"/>
        </w:rPr>
        <w:t>，属于</w:t>
      </w:r>
      <w:r>
        <w:rPr>
          <w:color w:val="000000"/>
        </w:rPr>
        <w:t>_______</w:t>
      </w:r>
      <w:r>
        <w:rPr>
          <w:rFonts w:ascii="宋体" w:hAnsi="宋体"/>
          <w:color w:val="000000"/>
        </w:rPr>
        <w:t>反应（</w:t>
      </w:r>
      <w:proofErr w:type="gramStart"/>
      <w:r>
        <w:rPr>
          <w:rFonts w:ascii="宋体" w:hAnsi="宋体"/>
          <w:color w:val="000000"/>
        </w:rPr>
        <w:t>填基本</w:t>
      </w:r>
      <w:proofErr w:type="gramEnd"/>
      <w:r>
        <w:rPr>
          <w:rFonts w:ascii="宋体" w:hAnsi="宋体"/>
          <w:color w:val="000000"/>
        </w:rPr>
        <w:t>反应类型）。</w:t>
      </w:r>
    </w:p>
    <w:p w:rsidR="00986FD3" w:rsidRDefault="00BB5748">
      <w:pPr>
        <w:spacing w:line="360" w:lineRule="auto"/>
        <w:textAlignment w:val="center"/>
        <w:rPr>
          <w:color w:val="000000"/>
        </w:rPr>
      </w:pPr>
      <w:r>
        <w:rPr>
          <w:color w:val="2E75B6"/>
        </w:rPr>
        <w:t>【答案】</w:t>
      </w:r>
      <w:r>
        <w:rPr>
          <w:color w:val="000000"/>
        </w:rPr>
        <w:t xml:space="preserve">    ①. </w:t>
      </w:r>
      <w:r>
        <w:rPr>
          <w:rFonts w:ascii="宋体" w:hAnsi="宋体"/>
          <w:color w:val="000000"/>
        </w:rPr>
        <w:t>大</w:t>
      </w:r>
      <w:r>
        <w:rPr>
          <w:color w:val="000000"/>
        </w:rPr>
        <w:t xml:space="preserve">    ②. </w:t>
      </w:r>
      <w:r>
        <w:rPr>
          <w:rFonts w:ascii="宋体" w:hAnsi="宋体"/>
          <w:color w:val="000000"/>
        </w:rPr>
        <w:t>置换</w:t>
      </w:r>
    </w:p>
    <w:p w:rsidR="00986FD3" w:rsidRDefault="00BB5748">
      <w:pPr>
        <w:spacing w:line="360" w:lineRule="auto"/>
        <w:textAlignment w:val="center"/>
        <w:rPr>
          <w:color w:val="000000"/>
        </w:rPr>
      </w:pPr>
      <w:r>
        <w:rPr>
          <w:color w:val="2E75B6"/>
        </w:rPr>
        <w:t>【解析】</w:t>
      </w:r>
    </w:p>
    <w:p w:rsidR="00986FD3" w:rsidRDefault="00BB5748">
      <w:pPr>
        <w:spacing w:line="360" w:lineRule="auto"/>
        <w:textAlignment w:val="center"/>
        <w:rPr>
          <w:color w:val="000000"/>
        </w:rPr>
      </w:pPr>
      <w:r>
        <w:rPr>
          <w:color w:val="000000"/>
        </w:rPr>
        <w:t>【详解】</w:t>
      </w:r>
      <w:r>
        <w:rPr>
          <w:rFonts w:ascii="宋体" w:hAnsi="宋体"/>
          <w:color w:val="000000"/>
        </w:rPr>
        <w:t>（</w:t>
      </w:r>
      <w:r>
        <w:rPr>
          <w:rFonts w:eastAsia="Times New Roman" w:cs="Times New Roman"/>
          <w:color w:val="000000"/>
        </w:rPr>
        <w:t>1</w:t>
      </w:r>
      <w:r>
        <w:rPr>
          <w:rFonts w:ascii="宋体" w:hAnsi="宋体"/>
          <w:color w:val="000000"/>
        </w:rPr>
        <w:t>）金属制成合金后硬度变大，青铜是铜锡合金，其硬度比纯铜大。</w:t>
      </w:r>
    </w:p>
    <w:p w:rsidR="00986FD3" w:rsidRDefault="00BB5748">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）由一种单质与一种化合物反应生成另一种单质与另一种化合物的反应是置换反应，</w:t>
      </w:r>
    </w:p>
    <w:p w:rsidR="00986FD3" w:rsidRDefault="00BB5748">
      <w:pPr>
        <w:spacing w:line="360" w:lineRule="auto"/>
        <w:jc w:val="left"/>
        <w:textAlignment w:val="center"/>
        <w:rPr>
          <w:color w:val="000000"/>
        </w:rPr>
      </w:pPr>
      <w:r>
        <w:object w:dxaOrig="2745" w:dyaOrig="765">
          <v:shape id="_x0000_i1047" type="#_x0000_t75" alt="此资料来源于浙教版科学教学专业网站&lt;余杭科学网&gt;http://www.yhkx.net ; http://www.yhkx.hk" style="width:137.25pt;height:38.25pt" o:ole="">
            <v:imagedata r:id="rId63" o:title="eqId4e8307495c540787ff9dab19d3909295"/>
          </v:shape>
          <o:OLEObject Type="Embed" ProgID="Equation.DSMT4" ShapeID="_x0000_i1047" DrawAspect="Content" ObjectID="_1778324037" r:id="rId65"/>
        </w:object>
      </w:r>
      <w:r>
        <w:rPr>
          <w:rFonts w:ascii="宋体" w:hAnsi="宋体"/>
          <w:color w:val="000000"/>
        </w:rPr>
        <w:t>，所以该反应属于置换反应。</w:t>
      </w:r>
    </w:p>
    <w:p w:rsidR="00986FD3" w:rsidRDefault="00BB5748">
      <w:pPr>
        <w:spacing w:line="360" w:lineRule="auto"/>
        <w:textAlignment w:val="center"/>
        <w:rPr>
          <w:color w:val="000000"/>
        </w:rPr>
      </w:pPr>
      <w:r>
        <w:rPr>
          <w:color w:val="000000"/>
        </w:rPr>
        <w:t xml:space="preserve">24. </w:t>
      </w:r>
      <w:r>
        <w:rPr>
          <w:rFonts w:ascii="宋体" w:hAnsi="宋体"/>
          <w:color w:val="000000"/>
        </w:rPr>
        <w:t>西晋葛洪编写的《抱朴子》中提到</w:t>
      </w:r>
      <w:r>
        <w:rPr>
          <w:rFonts w:ascii="宋体" w:hAnsi="宋体"/>
          <w:color w:val="000000"/>
        </w:rPr>
        <w:t>“</w:t>
      </w:r>
      <w:r>
        <w:rPr>
          <w:rFonts w:ascii="宋体" w:hAnsi="宋体"/>
          <w:color w:val="000000"/>
        </w:rPr>
        <w:t>以曾青（</w:t>
      </w:r>
      <w:r>
        <w:object w:dxaOrig="735" w:dyaOrig="360">
          <v:shape id="_x0000_i1048" type="#_x0000_t75" alt="此资料来源于浙教版科学教学专业网站&lt;余杭科学网&gt;http://www.yhkx.net ; http://www.yhkx.hk" style="width:36.75pt;height:18pt" o:ole="">
            <v:imagedata r:id="rId66" o:title="eqId2a83733b1b1ca4969b6b7b7db98b038f"/>
          </v:shape>
          <o:OLEObject Type="Embed" ProgID="Equation.DSMT4" ShapeID="_x0000_i1048" DrawAspect="Content" ObjectID="_1778324038" r:id="rId67"/>
        </w:object>
      </w:r>
      <w:r>
        <w:rPr>
          <w:rFonts w:ascii="宋体" w:hAnsi="宋体"/>
          <w:color w:val="000000"/>
        </w:rPr>
        <w:t>溶液）涂铁，铁赤色如铜</w:t>
      </w:r>
      <w:r>
        <w:rPr>
          <w:rFonts w:ascii="宋体" w:hAnsi="宋体"/>
          <w:color w:val="000000"/>
        </w:rPr>
        <w:t>”</w:t>
      </w:r>
      <w:r>
        <w:rPr>
          <w:rFonts w:ascii="宋体" w:hAnsi="宋体"/>
          <w:color w:val="000000"/>
        </w:rPr>
        <w:t>。该反应过程中微粒的变化如图所示（水分子省略），反应后溶液的质量</w:t>
      </w:r>
      <w:r>
        <w:rPr>
          <w:color w:val="000000"/>
        </w:rPr>
        <w:t>_______</w:t>
      </w:r>
      <w:r>
        <w:rPr>
          <w:rFonts w:ascii="宋体" w:hAnsi="宋体"/>
          <w:color w:val="000000"/>
        </w:rPr>
        <w:t>（选填</w:t>
      </w:r>
      <w:r>
        <w:rPr>
          <w:rFonts w:ascii="宋体" w:hAnsi="宋体"/>
          <w:color w:val="000000"/>
        </w:rPr>
        <w:t>“</w:t>
      </w:r>
      <w:r>
        <w:rPr>
          <w:rFonts w:ascii="宋体" w:hAnsi="宋体"/>
          <w:color w:val="000000"/>
        </w:rPr>
        <w:t>增加</w:t>
      </w:r>
      <w:r>
        <w:rPr>
          <w:rFonts w:ascii="宋体" w:hAnsi="宋体"/>
          <w:color w:val="000000"/>
        </w:rPr>
        <w:t>”</w:t>
      </w:r>
      <w:r>
        <w:rPr>
          <w:rFonts w:ascii="宋体" w:hAnsi="宋体"/>
          <w:color w:val="000000"/>
        </w:rPr>
        <w:t>或</w:t>
      </w:r>
      <w:r>
        <w:rPr>
          <w:rFonts w:ascii="宋体" w:hAnsi="宋体"/>
          <w:color w:val="000000"/>
        </w:rPr>
        <w:t>“</w:t>
      </w:r>
      <w:r>
        <w:rPr>
          <w:rFonts w:ascii="宋体" w:hAnsi="宋体"/>
          <w:color w:val="000000"/>
        </w:rPr>
        <w:t>减小</w:t>
      </w:r>
      <w:r>
        <w:rPr>
          <w:rFonts w:ascii="宋体" w:hAnsi="宋体"/>
          <w:color w:val="000000"/>
        </w:rPr>
        <w:t>”</w:t>
      </w:r>
      <w:r>
        <w:rPr>
          <w:rFonts w:ascii="宋体" w:hAnsi="宋体"/>
          <w:color w:val="000000"/>
        </w:rPr>
        <w:t>），请将反应后的微粒补充完整</w:t>
      </w:r>
      <w:r>
        <w:rPr>
          <w:color w:val="000000"/>
        </w:rPr>
        <w:t>__________</w:t>
      </w:r>
      <w:r>
        <w:rPr>
          <w:rFonts w:ascii="宋体" w:hAnsi="宋体"/>
          <w:color w:val="000000"/>
        </w:rPr>
        <w:t>（画在图中）。</w:t>
      </w:r>
    </w:p>
    <w:p w:rsidR="00986FD3" w:rsidRDefault="00BB5748">
      <w:pPr>
        <w:spacing w:line="360" w:lineRule="auto"/>
        <w:textAlignment w:val="center"/>
        <w:rPr>
          <w:color w:val="000000"/>
        </w:rPr>
      </w:pPr>
      <w:r>
        <w:rPr>
          <w:noProof/>
          <w:color w:val="000000"/>
        </w:rPr>
        <w:lastRenderedPageBreak/>
        <w:drawing>
          <wp:inline distT="0" distB="0" distL="0" distR="0">
            <wp:extent cx="2543175" cy="1809750"/>
            <wp:effectExtent l="0" t="0" r="9525" b="0"/>
            <wp:docPr id="100041" name="图片 10004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
                    <pic:cNvPicPr>
                      <a:picLocks noChangeAspect="1"/>
                    </pic:cNvPicPr>
                  </pic:nvPicPr>
                  <pic:blipFill>
                    <a:blip r:embed="rId68"/>
                    <a:stretch>
                      <a:fillRect/>
                    </a:stretch>
                  </pic:blipFill>
                  <pic:spPr>
                    <a:xfrm>
                      <a:off x="0" y="0"/>
                      <a:ext cx="2543175" cy="1809750"/>
                    </a:xfrm>
                    <a:prstGeom prst="rect">
                      <a:avLst/>
                    </a:prstGeom>
                  </pic:spPr>
                </pic:pic>
              </a:graphicData>
            </a:graphic>
          </wp:inline>
        </w:drawing>
      </w:r>
    </w:p>
    <w:p w:rsidR="00986FD3" w:rsidRDefault="00BB5748">
      <w:pPr>
        <w:spacing w:line="360" w:lineRule="auto"/>
        <w:textAlignment w:val="center"/>
        <w:rPr>
          <w:color w:val="000000"/>
        </w:rPr>
      </w:pPr>
      <w:r>
        <w:rPr>
          <w:color w:val="2E75B6"/>
        </w:rPr>
        <w:t>【答案】</w:t>
      </w:r>
      <w:r>
        <w:rPr>
          <w:color w:val="000000"/>
        </w:rPr>
        <w:t xml:space="preserve">    ①. </w:t>
      </w:r>
      <w:r>
        <w:rPr>
          <w:rFonts w:ascii="宋体" w:hAnsi="宋体"/>
          <w:color w:val="000000"/>
        </w:rPr>
        <w:t>减小</w:t>
      </w:r>
      <w:r>
        <w:rPr>
          <w:color w:val="000000"/>
        </w:rPr>
        <w:t xml:space="preserve">    ②. </w:t>
      </w:r>
      <w:r>
        <w:rPr>
          <w:noProof/>
          <w:color w:val="000000"/>
        </w:rPr>
        <w:drawing>
          <wp:inline distT="0" distB="0" distL="0" distR="0">
            <wp:extent cx="2743200" cy="1952625"/>
            <wp:effectExtent l="0" t="0" r="0" b="9525"/>
            <wp:docPr id="100043" name="图片 100043"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
                    <pic:cNvPicPr>
                      <a:picLocks noChangeAspect="1"/>
                    </pic:cNvPicPr>
                  </pic:nvPicPr>
                  <pic:blipFill>
                    <a:blip r:embed="rId69"/>
                    <a:stretch>
                      <a:fillRect/>
                    </a:stretch>
                  </pic:blipFill>
                  <pic:spPr>
                    <a:xfrm>
                      <a:off x="0" y="0"/>
                      <a:ext cx="2743200" cy="1952625"/>
                    </a:xfrm>
                    <a:prstGeom prst="rect">
                      <a:avLst/>
                    </a:prstGeom>
                  </pic:spPr>
                </pic:pic>
              </a:graphicData>
            </a:graphic>
          </wp:inline>
        </w:drawing>
      </w:r>
    </w:p>
    <w:p w:rsidR="00986FD3" w:rsidRDefault="00BB5748">
      <w:pPr>
        <w:spacing w:line="360" w:lineRule="auto"/>
        <w:textAlignment w:val="center"/>
        <w:rPr>
          <w:color w:val="000000"/>
        </w:rPr>
      </w:pPr>
      <w:r>
        <w:rPr>
          <w:color w:val="2E75B6"/>
        </w:rPr>
        <w:t>【解析】</w:t>
      </w:r>
    </w:p>
    <w:p w:rsidR="00986FD3" w:rsidRDefault="00BB5748">
      <w:pPr>
        <w:spacing w:line="360" w:lineRule="auto"/>
        <w:jc w:val="left"/>
        <w:textAlignment w:val="center"/>
        <w:rPr>
          <w:color w:val="000000"/>
        </w:rPr>
      </w:pPr>
      <w:r>
        <w:rPr>
          <w:color w:val="000000"/>
        </w:rPr>
        <w:t>【详解】</w:t>
      </w:r>
      <w:r>
        <w:rPr>
          <w:rFonts w:ascii="宋体" w:hAnsi="宋体"/>
          <w:color w:val="000000"/>
        </w:rPr>
        <w:t>铁与硫酸铜反应生成铜和硫酸亚铁，根据</w:t>
      </w:r>
      <w:r>
        <w:object w:dxaOrig="2415" w:dyaOrig="360">
          <v:shape id="_x0000_i1049" type="#_x0000_t75" alt="此资料来源于浙教版科学教学专业网站&lt;余杭科学网&gt;http://www.yhkx.net ; http://www.yhkx.hk" style="width:120.75pt;height:18pt" o:ole="">
            <v:imagedata r:id="rId70" o:title="eqIda5da6880f86f2782ab91d002bc535642"/>
          </v:shape>
          <o:OLEObject Type="Embed" ProgID="Equation.DSMT4" ShapeID="_x0000_i1049" DrawAspect="Content" ObjectID="_1778324039" r:id="rId71"/>
        </w:object>
      </w:r>
      <w:r>
        <w:rPr>
          <w:rFonts w:ascii="宋体" w:hAnsi="宋体"/>
          <w:color w:val="000000"/>
        </w:rPr>
        <w:t>可知，</w:t>
      </w:r>
      <w:r>
        <w:rPr>
          <w:rFonts w:eastAsia="Times New Roman" w:cs="Times New Roman"/>
          <w:color w:val="000000"/>
        </w:rPr>
        <w:t>56</w:t>
      </w:r>
      <w:r>
        <w:rPr>
          <w:rFonts w:ascii="宋体" w:hAnsi="宋体"/>
          <w:color w:val="000000"/>
        </w:rPr>
        <w:t>份质量的铁置换出</w:t>
      </w:r>
      <w:r>
        <w:rPr>
          <w:rFonts w:eastAsia="Times New Roman" w:cs="Times New Roman"/>
          <w:color w:val="000000"/>
        </w:rPr>
        <w:t>64</w:t>
      </w:r>
      <w:r>
        <w:rPr>
          <w:rFonts w:ascii="宋体" w:hAnsi="宋体"/>
          <w:color w:val="000000"/>
        </w:rPr>
        <w:t>份质量的铜，固体质量增加，溶液质量减小；该反应的实质是铁原子与铜离子反应生成亚铁离子和</w:t>
      </w:r>
      <w:proofErr w:type="gramStart"/>
      <w:r>
        <w:rPr>
          <w:rFonts w:ascii="宋体" w:hAnsi="宋体"/>
          <w:color w:val="000000"/>
        </w:rPr>
        <w:t>铜原子</w:t>
      </w:r>
      <w:proofErr w:type="gramEnd"/>
      <w:r>
        <w:rPr>
          <w:rFonts w:ascii="宋体" w:hAnsi="宋体"/>
          <w:color w:val="000000"/>
        </w:rPr>
        <w:t>，硫酸根离子没有参与反应，故反应后的微粒为：</w:t>
      </w:r>
      <w:r>
        <w:rPr>
          <w:rFonts w:eastAsia="Times New Roman" w:cs="Times New Roman"/>
          <w:color w:val="000000"/>
        </w:rPr>
        <w:t>2</w:t>
      </w:r>
      <w:r>
        <w:rPr>
          <w:rFonts w:ascii="宋体" w:hAnsi="宋体"/>
          <w:color w:val="000000"/>
        </w:rPr>
        <w:t>个亚铁离子，</w:t>
      </w:r>
      <w:r>
        <w:rPr>
          <w:rFonts w:eastAsia="Times New Roman" w:cs="Times New Roman"/>
          <w:color w:val="000000"/>
        </w:rPr>
        <w:t>2</w:t>
      </w:r>
      <w:r>
        <w:rPr>
          <w:rFonts w:ascii="宋体" w:hAnsi="宋体"/>
          <w:color w:val="000000"/>
        </w:rPr>
        <w:t>个硫酸根离子，</w:t>
      </w:r>
      <w:r>
        <w:rPr>
          <w:rFonts w:eastAsia="Times New Roman" w:cs="Times New Roman"/>
          <w:color w:val="000000"/>
        </w:rPr>
        <w:t>2</w:t>
      </w:r>
      <w:r>
        <w:rPr>
          <w:rFonts w:ascii="宋体" w:hAnsi="宋体"/>
          <w:color w:val="000000"/>
        </w:rPr>
        <w:t>个铜原子，故将图补充完整为：</w:t>
      </w:r>
      <w:r>
        <w:rPr>
          <w:noProof/>
          <w:color w:val="000000"/>
        </w:rPr>
        <w:drawing>
          <wp:inline distT="0" distB="0" distL="0" distR="0">
            <wp:extent cx="2762250" cy="1971675"/>
            <wp:effectExtent l="0" t="0" r="0" b="9525"/>
            <wp:docPr id="100045" name="图片 100045"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
                    <pic:cNvPicPr>
                      <a:picLocks noChangeAspect="1"/>
                    </pic:cNvPicPr>
                  </pic:nvPicPr>
                  <pic:blipFill>
                    <a:blip r:embed="rId69"/>
                    <a:stretch>
                      <a:fillRect/>
                    </a:stretch>
                  </pic:blipFill>
                  <pic:spPr>
                    <a:xfrm>
                      <a:off x="0" y="0"/>
                      <a:ext cx="2762250" cy="1971675"/>
                    </a:xfrm>
                    <a:prstGeom prst="rect">
                      <a:avLst/>
                    </a:prstGeom>
                  </pic:spPr>
                </pic:pic>
              </a:graphicData>
            </a:graphic>
          </wp:inline>
        </w:drawing>
      </w:r>
      <w:r>
        <w:rPr>
          <w:rFonts w:ascii="宋体" w:hAnsi="宋体"/>
          <w:color w:val="000000"/>
        </w:rPr>
        <w:t>。</w:t>
      </w:r>
    </w:p>
    <w:p w:rsidR="00986FD3" w:rsidRDefault="00BB5748">
      <w:pPr>
        <w:spacing w:line="360" w:lineRule="auto"/>
        <w:jc w:val="left"/>
        <w:textAlignment w:val="center"/>
        <w:rPr>
          <w:color w:val="000000"/>
        </w:rPr>
      </w:pPr>
      <w:r>
        <w:rPr>
          <w:color w:val="000000"/>
        </w:rPr>
        <w:t xml:space="preserve">25. </w:t>
      </w:r>
      <w:r>
        <w:rPr>
          <w:rFonts w:ascii="宋体" w:hAnsi="宋体"/>
          <w:color w:val="000000"/>
        </w:rPr>
        <w:t>某电热水器的电路包括控制电路和工作电路两部分，可通过电磁继电器自动控制，实现加热与保温挡位变换。其电路图如图所示，其中</w:t>
      </w:r>
      <w:r>
        <w:rPr>
          <w:rFonts w:eastAsia="Times New Roman" w:cs="Times New Roman"/>
          <w:i/>
          <w:color w:val="000000"/>
        </w:rPr>
        <w:t>R</w:t>
      </w:r>
      <w:r>
        <w:rPr>
          <w:rFonts w:eastAsia="Times New Roman" w:cs="Times New Roman"/>
          <w:color w:val="000000"/>
          <w:vertAlign w:val="subscript"/>
        </w:rPr>
        <w:t>1</w:t>
      </w:r>
      <w:r>
        <w:rPr>
          <w:rFonts w:ascii="宋体" w:hAnsi="宋体"/>
          <w:color w:val="000000"/>
        </w:rPr>
        <w:t>、</w:t>
      </w:r>
      <w:r>
        <w:rPr>
          <w:rFonts w:eastAsia="Times New Roman" w:cs="Times New Roman"/>
          <w:i/>
          <w:color w:val="000000"/>
        </w:rPr>
        <w:t>R</w:t>
      </w:r>
      <w:r>
        <w:rPr>
          <w:rFonts w:eastAsia="Times New Roman" w:cs="Times New Roman"/>
          <w:color w:val="000000"/>
          <w:vertAlign w:val="subscript"/>
        </w:rPr>
        <w:t>2</w:t>
      </w:r>
      <w:r>
        <w:rPr>
          <w:rFonts w:ascii="宋体" w:hAnsi="宋体"/>
          <w:color w:val="000000"/>
        </w:rPr>
        <w:t>为电热丝，</w:t>
      </w:r>
      <w:r>
        <w:rPr>
          <w:rFonts w:eastAsia="Times New Roman" w:cs="Times New Roman"/>
          <w:i/>
          <w:color w:val="000000"/>
        </w:rPr>
        <w:t>R</w:t>
      </w:r>
      <w:r>
        <w:rPr>
          <w:rFonts w:eastAsia="Times New Roman" w:cs="Times New Roman"/>
          <w:color w:val="000000"/>
          <w:vertAlign w:val="subscript"/>
        </w:rPr>
        <w:t>3</w:t>
      </w:r>
      <w:r>
        <w:rPr>
          <w:rFonts w:ascii="宋体" w:hAnsi="宋体"/>
          <w:color w:val="000000"/>
        </w:rPr>
        <w:t>为滑动变阻器，</w:t>
      </w:r>
      <w:r>
        <w:rPr>
          <w:rFonts w:eastAsia="Times New Roman" w:cs="Times New Roman"/>
          <w:i/>
          <w:color w:val="000000"/>
        </w:rPr>
        <w:t>R</w:t>
      </w:r>
      <w:r>
        <w:rPr>
          <w:rFonts w:ascii="宋体" w:hAnsi="宋体"/>
          <w:color w:val="000000"/>
        </w:rPr>
        <w:t>为热敏电阻（置于电热水器水箱内），其阻值随温度的升高而减小。开关</w:t>
      </w:r>
      <w:r>
        <w:rPr>
          <w:rFonts w:eastAsia="Times New Roman" w:cs="Times New Roman"/>
          <w:color w:val="000000"/>
        </w:rPr>
        <w:t>S</w:t>
      </w:r>
      <w:r>
        <w:rPr>
          <w:rFonts w:eastAsia="Times New Roman" w:cs="Times New Roman"/>
          <w:color w:val="000000"/>
          <w:vertAlign w:val="subscript"/>
        </w:rPr>
        <w:t>1</w:t>
      </w:r>
      <w:r>
        <w:rPr>
          <w:rFonts w:ascii="宋体" w:hAnsi="宋体"/>
          <w:color w:val="000000"/>
        </w:rPr>
        <w:t>和</w:t>
      </w:r>
      <w:r>
        <w:rPr>
          <w:rFonts w:eastAsia="Times New Roman" w:cs="Times New Roman"/>
          <w:color w:val="000000"/>
        </w:rPr>
        <w:t>S</w:t>
      </w:r>
      <w:r>
        <w:rPr>
          <w:rFonts w:eastAsia="Times New Roman" w:cs="Times New Roman"/>
          <w:color w:val="000000"/>
          <w:vertAlign w:val="subscript"/>
        </w:rPr>
        <w:t>2</w:t>
      </w:r>
      <w:r>
        <w:rPr>
          <w:rFonts w:ascii="宋体" w:hAnsi="宋体"/>
          <w:color w:val="000000"/>
        </w:rPr>
        <w:t>可同时闭合或断开，红灯和绿灯是电热水器工作状态指示灯，红灯</w:t>
      </w:r>
      <w:proofErr w:type="gramStart"/>
      <w:r>
        <w:rPr>
          <w:rFonts w:ascii="宋体" w:hAnsi="宋体"/>
          <w:color w:val="000000"/>
        </w:rPr>
        <w:t>亮表示</w:t>
      </w:r>
      <w:proofErr w:type="gramEnd"/>
      <w:r>
        <w:rPr>
          <w:rFonts w:ascii="宋体" w:hAnsi="宋体"/>
          <w:color w:val="000000"/>
        </w:rPr>
        <w:t>加热状</w:t>
      </w:r>
      <w:r>
        <w:rPr>
          <w:rFonts w:ascii="宋体" w:hAnsi="宋体"/>
          <w:color w:val="000000"/>
        </w:rPr>
        <w:t>态，绿灯</w:t>
      </w:r>
      <w:proofErr w:type="gramStart"/>
      <w:r>
        <w:rPr>
          <w:rFonts w:ascii="宋体" w:hAnsi="宋体"/>
          <w:color w:val="000000"/>
        </w:rPr>
        <w:t>亮表示</w:t>
      </w:r>
      <w:proofErr w:type="gramEnd"/>
      <w:r>
        <w:rPr>
          <w:rFonts w:ascii="宋体" w:hAnsi="宋体"/>
          <w:color w:val="000000"/>
        </w:rPr>
        <w:t>保温状态。</w:t>
      </w:r>
    </w:p>
    <w:p w:rsidR="00986FD3" w:rsidRDefault="00BB5748">
      <w:pPr>
        <w:spacing w:line="360" w:lineRule="auto"/>
        <w:jc w:val="left"/>
        <w:textAlignment w:val="center"/>
        <w:rPr>
          <w:color w:val="000000"/>
        </w:rPr>
      </w:pPr>
      <w:r>
        <w:rPr>
          <w:noProof/>
          <w:color w:val="000000"/>
        </w:rPr>
        <w:lastRenderedPageBreak/>
        <w:drawing>
          <wp:inline distT="0" distB="0" distL="0" distR="0">
            <wp:extent cx="2924175" cy="1685925"/>
            <wp:effectExtent l="0" t="0" r="9525" b="9525"/>
            <wp:docPr id="100047" name="图片 100047"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
                    <pic:cNvPicPr>
                      <a:picLocks noChangeAspect="1"/>
                    </pic:cNvPicPr>
                  </pic:nvPicPr>
                  <pic:blipFill>
                    <a:blip r:embed="rId72"/>
                    <a:stretch>
                      <a:fillRect/>
                    </a:stretch>
                  </pic:blipFill>
                  <pic:spPr>
                    <a:xfrm>
                      <a:off x="0" y="0"/>
                      <a:ext cx="2924175" cy="1685925"/>
                    </a:xfrm>
                    <a:prstGeom prst="rect">
                      <a:avLst/>
                    </a:prstGeom>
                  </pic:spPr>
                </pic:pic>
              </a:graphicData>
            </a:graphic>
          </wp:inline>
        </w:drawing>
      </w:r>
    </w:p>
    <w:p w:rsidR="00986FD3" w:rsidRDefault="00986FD3">
      <w:pPr>
        <w:spacing w:line="360" w:lineRule="auto"/>
        <w:jc w:val="left"/>
        <w:textAlignment w:val="center"/>
        <w:rPr>
          <w:color w:val="000000"/>
        </w:rPr>
      </w:pPr>
    </w:p>
    <w:p w:rsidR="00986FD3" w:rsidRDefault="00BB5748">
      <w:pPr>
        <w:spacing w:line="360" w:lineRule="auto"/>
        <w:jc w:val="left"/>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）要确保电热水器正常工作，工作电路中接线柱的连接应是</w:t>
      </w:r>
      <w:r>
        <w:rPr>
          <w:color w:val="000000"/>
        </w:rPr>
        <w:t>______</w:t>
      </w:r>
      <w:r>
        <w:rPr>
          <w:rFonts w:ascii="宋体" w:hAnsi="宋体"/>
          <w:color w:val="000000"/>
        </w:rPr>
        <w:t>（选填字母）。</w:t>
      </w:r>
    </w:p>
    <w:p w:rsidR="00986FD3" w:rsidRDefault="00BB5748">
      <w:pPr>
        <w:spacing w:line="360" w:lineRule="auto"/>
        <w:jc w:val="left"/>
        <w:textAlignment w:val="center"/>
        <w:rPr>
          <w:color w:val="000000"/>
        </w:rPr>
      </w:pPr>
      <w:r>
        <w:rPr>
          <w:rFonts w:eastAsia="Times New Roman" w:cs="Times New Roman"/>
          <w:color w:val="000000"/>
        </w:rPr>
        <w:t>A</w:t>
      </w:r>
      <w:r>
        <w:rPr>
          <w:rFonts w:ascii="宋体" w:hAnsi="宋体"/>
          <w:color w:val="000000"/>
        </w:rPr>
        <w:t>．</w:t>
      </w:r>
      <w:r>
        <w:rPr>
          <w:rFonts w:ascii="宋体" w:hAnsi="宋体"/>
          <w:color w:val="000000"/>
        </w:rPr>
        <w:t>①</w:t>
      </w:r>
      <w:r>
        <w:rPr>
          <w:rFonts w:ascii="宋体" w:hAnsi="宋体"/>
          <w:color w:val="000000"/>
        </w:rPr>
        <w:t>连</w:t>
      </w:r>
      <w:r>
        <w:rPr>
          <w:rFonts w:ascii="宋体" w:hAnsi="宋体"/>
          <w:color w:val="000000"/>
        </w:rPr>
        <w:t>②</w:t>
      </w:r>
      <w:r>
        <w:rPr>
          <w:rFonts w:ascii="宋体" w:hAnsi="宋体"/>
          <w:color w:val="000000"/>
        </w:rPr>
        <w:t>、</w:t>
      </w:r>
      <w:r>
        <w:rPr>
          <w:rFonts w:ascii="宋体" w:hAnsi="宋体"/>
          <w:color w:val="000000"/>
        </w:rPr>
        <w:t>③</w:t>
      </w:r>
      <w:r>
        <w:rPr>
          <w:rFonts w:ascii="宋体" w:hAnsi="宋体"/>
          <w:color w:val="000000"/>
        </w:rPr>
        <w:t>连</w:t>
      </w:r>
      <w:r>
        <w:rPr>
          <w:rFonts w:ascii="宋体" w:hAnsi="宋体"/>
          <w:color w:val="000000"/>
        </w:rPr>
        <w:t>④</w:t>
      </w:r>
      <w:r>
        <w:rPr>
          <w:rFonts w:eastAsia="Times New Roman" w:cs="Times New Roman"/>
          <w:color w:val="000000"/>
        </w:rPr>
        <w:t xml:space="preserve">    B</w:t>
      </w:r>
      <w:r>
        <w:rPr>
          <w:rFonts w:ascii="宋体" w:hAnsi="宋体"/>
          <w:color w:val="000000"/>
        </w:rPr>
        <w:t>．</w:t>
      </w:r>
      <w:r>
        <w:rPr>
          <w:rFonts w:ascii="宋体" w:hAnsi="宋体"/>
          <w:color w:val="000000"/>
        </w:rPr>
        <w:t>①</w:t>
      </w:r>
      <w:r>
        <w:rPr>
          <w:rFonts w:ascii="宋体" w:hAnsi="宋体"/>
          <w:color w:val="000000"/>
        </w:rPr>
        <w:t>连</w:t>
      </w:r>
      <w:r>
        <w:rPr>
          <w:rFonts w:ascii="宋体" w:hAnsi="宋体"/>
          <w:color w:val="000000"/>
        </w:rPr>
        <w:t>③</w:t>
      </w:r>
      <w:r>
        <w:rPr>
          <w:rFonts w:ascii="宋体" w:hAnsi="宋体"/>
          <w:color w:val="000000"/>
        </w:rPr>
        <w:t>、</w:t>
      </w:r>
      <w:r>
        <w:rPr>
          <w:rFonts w:ascii="宋体" w:hAnsi="宋体"/>
          <w:color w:val="000000"/>
        </w:rPr>
        <w:t>②</w:t>
      </w:r>
      <w:r>
        <w:rPr>
          <w:rFonts w:ascii="宋体" w:hAnsi="宋体"/>
          <w:color w:val="000000"/>
        </w:rPr>
        <w:t>连</w:t>
      </w:r>
      <w:r>
        <w:rPr>
          <w:rFonts w:ascii="宋体" w:hAnsi="宋体"/>
          <w:color w:val="000000"/>
        </w:rPr>
        <w:t>④</w:t>
      </w:r>
      <w:r>
        <w:rPr>
          <w:rFonts w:eastAsia="Times New Roman" w:cs="Times New Roman"/>
          <w:color w:val="000000"/>
        </w:rPr>
        <w:t xml:space="preserve">    C</w:t>
      </w:r>
      <w:r>
        <w:rPr>
          <w:rFonts w:ascii="宋体" w:hAnsi="宋体"/>
          <w:color w:val="000000"/>
        </w:rPr>
        <w:t>．</w:t>
      </w:r>
      <w:r>
        <w:rPr>
          <w:rFonts w:ascii="宋体" w:hAnsi="宋体"/>
          <w:color w:val="000000"/>
        </w:rPr>
        <w:t>①</w:t>
      </w:r>
      <w:r>
        <w:rPr>
          <w:rFonts w:ascii="宋体" w:hAnsi="宋体"/>
          <w:color w:val="000000"/>
        </w:rPr>
        <w:t>连</w:t>
      </w:r>
      <w:r>
        <w:rPr>
          <w:rFonts w:ascii="宋体" w:hAnsi="宋体"/>
          <w:color w:val="000000"/>
        </w:rPr>
        <w:t>④</w:t>
      </w:r>
      <w:r>
        <w:rPr>
          <w:rFonts w:ascii="宋体" w:hAnsi="宋体"/>
          <w:color w:val="000000"/>
        </w:rPr>
        <w:t>、</w:t>
      </w:r>
      <w:r>
        <w:rPr>
          <w:rFonts w:ascii="宋体" w:hAnsi="宋体"/>
          <w:color w:val="000000"/>
        </w:rPr>
        <w:t>②</w:t>
      </w:r>
      <w:r>
        <w:rPr>
          <w:rFonts w:ascii="宋体" w:hAnsi="宋体"/>
          <w:color w:val="000000"/>
        </w:rPr>
        <w:t>连</w:t>
      </w:r>
      <w:r>
        <w:rPr>
          <w:rFonts w:ascii="宋体" w:hAnsi="宋体"/>
          <w:color w:val="000000"/>
        </w:rPr>
        <w:t>③</w:t>
      </w:r>
    </w:p>
    <w:p w:rsidR="00986FD3" w:rsidRDefault="00BB5748">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）电热丝的电阻值</w:t>
      </w:r>
      <w:r>
        <w:rPr>
          <w:rFonts w:eastAsia="Times New Roman" w:cs="Times New Roman"/>
          <w:i/>
          <w:color w:val="000000"/>
        </w:rPr>
        <w:t>R</w:t>
      </w:r>
      <w:r>
        <w:rPr>
          <w:rFonts w:eastAsia="Times New Roman" w:cs="Times New Roman"/>
          <w:color w:val="000000"/>
          <w:vertAlign w:val="subscript"/>
        </w:rPr>
        <w:t>1</w:t>
      </w:r>
      <w:r>
        <w:rPr>
          <w:color w:val="000000"/>
        </w:rPr>
        <w:t>______</w:t>
      </w:r>
      <w:r>
        <w:rPr>
          <w:rFonts w:ascii="宋体" w:hAnsi="宋体"/>
          <w:color w:val="000000"/>
        </w:rPr>
        <w:t>（选填</w:t>
      </w:r>
      <w:r>
        <w:rPr>
          <w:rFonts w:ascii="宋体" w:hAnsi="宋体"/>
          <w:color w:val="000000"/>
        </w:rPr>
        <w:t>“</w:t>
      </w:r>
      <w:r>
        <w:rPr>
          <w:rFonts w:eastAsia="Times New Roman" w:cs="Times New Roman"/>
          <w:color w:val="000000"/>
        </w:rPr>
        <w:t>&gt;</w:t>
      </w:r>
      <w:r>
        <w:rPr>
          <w:rFonts w:ascii="宋体" w:hAnsi="宋体"/>
          <w:color w:val="000000"/>
        </w:rPr>
        <w:t>”“</w:t>
      </w:r>
      <w:r>
        <w:rPr>
          <w:rFonts w:eastAsia="Times New Roman" w:cs="Times New Roman"/>
          <w:color w:val="000000"/>
        </w:rPr>
        <w:t>=</w:t>
      </w:r>
      <w:r>
        <w:rPr>
          <w:rFonts w:ascii="宋体" w:hAnsi="宋体"/>
          <w:color w:val="000000"/>
        </w:rPr>
        <w:t>”</w:t>
      </w:r>
      <w:r>
        <w:rPr>
          <w:rFonts w:ascii="宋体" w:hAnsi="宋体"/>
          <w:color w:val="000000"/>
        </w:rPr>
        <w:t>或</w:t>
      </w:r>
      <w:r>
        <w:rPr>
          <w:rFonts w:ascii="宋体" w:hAnsi="宋体"/>
          <w:color w:val="000000"/>
        </w:rPr>
        <w:t>“</w:t>
      </w:r>
      <w:r>
        <w:rPr>
          <w:rFonts w:eastAsia="Times New Roman" w:cs="Times New Roman"/>
          <w:color w:val="000000"/>
        </w:rPr>
        <w:t>&lt;</w:t>
      </w:r>
      <w:r>
        <w:rPr>
          <w:rFonts w:ascii="宋体" w:hAnsi="宋体"/>
          <w:color w:val="000000"/>
        </w:rPr>
        <w:t>”</w:t>
      </w:r>
      <w:r>
        <w:rPr>
          <w:rFonts w:ascii="宋体" w:hAnsi="宋体"/>
          <w:color w:val="000000"/>
        </w:rPr>
        <w:t>）</w:t>
      </w:r>
      <w:r>
        <w:rPr>
          <w:rFonts w:eastAsia="Times New Roman" w:cs="Times New Roman"/>
          <w:i/>
          <w:color w:val="000000"/>
        </w:rPr>
        <w:t>R</w:t>
      </w:r>
      <w:r>
        <w:rPr>
          <w:rFonts w:eastAsia="Times New Roman" w:cs="Times New Roman"/>
          <w:color w:val="000000"/>
          <w:vertAlign w:val="subscript"/>
        </w:rPr>
        <w:t>2</w:t>
      </w:r>
      <w:r>
        <w:rPr>
          <w:rFonts w:ascii="宋体" w:hAnsi="宋体"/>
          <w:color w:val="000000"/>
        </w:rPr>
        <w:t>。</w:t>
      </w:r>
    </w:p>
    <w:p w:rsidR="00986FD3" w:rsidRDefault="00BB5748">
      <w:pPr>
        <w:spacing w:line="360" w:lineRule="auto"/>
        <w:jc w:val="left"/>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）正常工作时，电热水器能将水加热到</w:t>
      </w:r>
      <w:r>
        <w:rPr>
          <w:rFonts w:eastAsia="Times New Roman" w:cs="Times New Roman"/>
          <w:color w:val="000000"/>
        </w:rPr>
        <w:t>100℃</w:t>
      </w:r>
      <w:r>
        <w:rPr>
          <w:rFonts w:ascii="宋体" w:hAnsi="宋体"/>
          <w:color w:val="000000"/>
        </w:rPr>
        <w:t>（一个标准大气压下）后自动切换为保温挡。若想让电热水器将水加热到</w:t>
      </w:r>
      <w:r>
        <w:rPr>
          <w:rFonts w:eastAsia="Times New Roman" w:cs="Times New Roman"/>
          <w:color w:val="000000"/>
        </w:rPr>
        <w:t>90℃</w:t>
      </w:r>
      <w:r>
        <w:rPr>
          <w:rFonts w:ascii="宋体" w:hAnsi="宋体"/>
          <w:color w:val="000000"/>
        </w:rPr>
        <w:t>后自动切换为保温挡，应将滑动变阻器的滑片向</w:t>
      </w:r>
      <w:r>
        <w:rPr>
          <w:color w:val="000000"/>
        </w:rPr>
        <w:t>______</w:t>
      </w:r>
      <w:r>
        <w:rPr>
          <w:rFonts w:ascii="宋体" w:hAnsi="宋体"/>
          <w:color w:val="000000"/>
        </w:rPr>
        <w:t>（选填</w:t>
      </w:r>
      <w:r>
        <w:rPr>
          <w:rFonts w:ascii="宋体" w:hAnsi="宋体"/>
          <w:color w:val="000000"/>
        </w:rPr>
        <w:t>“</w:t>
      </w:r>
      <w:r>
        <w:rPr>
          <w:rFonts w:ascii="宋体" w:hAnsi="宋体"/>
          <w:color w:val="000000"/>
        </w:rPr>
        <w:t>左</w:t>
      </w:r>
      <w:r>
        <w:rPr>
          <w:rFonts w:ascii="宋体" w:hAnsi="宋体"/>
          <w:color w:val="000000"/>
        </w:rPr>
        <w:t>”</w:t>
      </w:r>
      <w:r>
        <w:rPr>
          <w:rFonts w:ascii="宋体" w:hAnsi="宋体"/>
          <w:color w:val="000000"/>
        </w:rPr>
        <w:t>或</w:t>
      </w:r>
      <w:r>
        <w:rPr>
          <w:rFonts w:ascii="宋体" w:hAnsi="宋体"/>
          <w:color w:val="000000"/>
        </w:rPr>
        <w:t>“</w:t>
      </w:r>
      <w:r>
        <w:rPr>
          <w:rFonts w:ascii="宋体" w:hAnsi="宋体"/>
          <w:color w:val="000000"/>
        </w:rPr>
        <w:t>右</w:t>
      </w:r>
      <w:r>
        <w:rPr>
          <w:rFonts w:ascii="宋体" w:hAnsi="宋体"/>
          <w:color w:val="000000"/>
        </w:rPr>
        <w:t>”</w:t>
      </w:r>
      <w:r>
        <w:rPr>
          <w:rFonts w:ascii="宋体" w:hAnsi="宋体"/>
          <w:color w:val="000000"/>
        </w:rPr>
        <w:t>）移至适当位置。</w:t>
      </w:r>
    </w:p>
    <w:p w:rsidR="00986FD3" w:rsidRDefault="00BB5748">
      <w:pPr>
        <w:spacing w:line="360" w:lineRule="auto"/>
        <w:textAlignment w:val="center"/>
        <w:rPr>
          <w:color w:val="000000"/>
        </w:rPr>
      </w:pPr>
      <w:r>
        <w:rPr>
          <w:color w:val="2E75B6"/>
        </w:rPr>
        <w:t>【答案】</w:t>
      </w:r>
      <w:r>
        <w:rPr>
          <w:color w:val="000000"/>
        </w:rPr>
        <w:t xml:space="preserve">    ①. </w:t>
      </w:r>
      <w:proofErr w:type="gramStart"/>
      <w:r>
        <w:rPr>
          <w:rFonts w:eastAsia="Times New Roman" w:cs="Times New Roman"/>
          <w:color w:val="000000"/>
        </w:rPr>
        <w:t>B</w:t>
      </w:r>
      <w:r>
        <w:rPr>
          <w:color w:val="000000"/>
        </w:rPr>
        <w:t xml:space="preserve">    ②.</w:t>
      </w:r>
      <w:proofErr w:type="gramEnd"/>
      <w:r>
        <w:rPr>
          <w:color w:val="000000"/>
        </w:rPr>
        <w:t xml:space="preserve"> </w:t>
      </w:r>
      <w:r>
        <w:rPr>
          <w:rFonts w:eastAsia="Times New Roman" w:cs="Times New Roman"/>
          <w:color w:val="000000"/>
        </w:rPr>
        <w:t>&lt;</w:t>
      </w:r>
      <w:r>
        <w:rPr>
          <w:color w:val="000000"/>
        </w:rPr>
        <w:t xml:space="preserve">    ③. </w:t>
      </w:r>
      <w:r>
        <w:rPr>
          <w:rFonts w:ascii="宋体" w:hAnsi="宋体"/>
          <w:color w:val="000000"/>
        </w:rPr>
        <w:t>左</w:t>
      </w:r>
    </w:p>
    <w:p w:rsidR="00986FD3" w:rsidRDefault="00BB5748">
      <w:pPr>
        <w:spacing w:line="360" w:lineRule="auto"/>
        <w:textAlignment w:val="center"/>
        <w:rPr>
          <w:color w:val="000000"/>
        </w:rPr>
      </w:pPr>
      <w:r>
        <w:rPr>
          <w:color w:val="2E75B6"/>
        </w:rPr>
        <w:t>【解析】</w:t>
      </w:r>
    </w:p>
    <w:p w:rsidR="00986FD3" w:rsidRDefault="00BB5748">
      <w:pPr>
        <w:spacing w:line="360" w:lineRule="auto"/>
        <w:jc w:val="left"/>
        <w:textAlignment w:val="center"/>
        <w:rPr>
          <w:color w:val="000000"/>
        </w:rPr>
      </w:pPr>
      <w:r>
        <w:rPr>
          <w:color w:val="000000"/>
        </w:rPr>
        <w:t>【详解】</w:t>
      </w:r>
      <w:r>
        <w:rPr>
          <w:rFonts w:ascii="宋体" w:hAnsi="宋体"/>
          <w:color w:val="000000"/>
        </w:rPr>
        <w:t>（</w:t>
      </w:r>
      <w:r>
        <w:rPr>
          <w:rFonts w:eastAsia="Times New Roman" w:cs="Times New Roman"/>
          <w:color w:val="000000"/>
        </w:rPr>
        <w:t>1</w:t>
      </w:r>
      <w:r>
        <w:rPr>
          <w:rFonts w:ascii="宋体" w:hAnsi="宋体"/>
          <w:color w:val="000000"/>
        </w:rPr>
        <w:t>）</w:t>
      </w:r>
      <w:r>
        <w:rPr>
          <w:rFonts w:eastAsia="Times New Roman" w:cs="Times New Roman"/>
          <w:color w:val="000000"/>
        </w:rPr>
        <w:t>[1] A</w:t>
      </w:r>
      <w:r>
        <w:rPr>
          <w:rFonts w:ascii="宋体" w:hAnsi="宋体"/>
          <w:color w:val="000000"/>
        </w:rPr>
        <w:t>．若</w:t>
      </w:r>
      <w:r>
        <w:rPr>
          <w:rFonts w:ascii="宋体" w:hAnsi="宋体"/>
          <w:color w:val="000000"/>
        </w:rPr>
        <w:t>①</w:t>
      </w:r>
      <w:r>
        <w:rPr>
          <w:rFonts w:ascii="宋体" w:hAnsi="宋体"/>
          <w:color w:val="000000"/>
        </w:rPr>
        <w:t>连</w:t>
      </w:r>
      <w:r>
        <w:rPr>
          <w:rFonts w:ascii="宋体" w:hAnsi="宋体"/>
          <w:color w:val="000000"/>
        </w:rPr>
        <w:t>②</w:t>
      </w:r>
      <w:r>
        <w:rPr>
          <w:rFonts w:ascii="宋体" w:hAnsi="宋体"/>
          <w:color w:val="000000"/>
        </w:rPr>
        <w:t>、</w:t>
      </w:r>
      <w:r>
        <w:rPr>
          <w:rFonts w:ascii="宋体" w:hAnsi="宋体"/>
          <w:color w:val="000000"/>
        </w:rPr>
        <w:t>③</w:t>
      </w:r>
      <w:r>
        <w:rPr>
          <w:rFonts w:ascii="宋体" w:hAnsi="宋体"/>
          <w:color w:val="000000"/>
        </w:rPr>
        <w:t>连</w:t>
      </w:r>
      <w:r>
        <w:rPr>
          <w:rFonts w:ascii="宋体" w:hAnsi="宋体"/>
          <w:color w:val="000000"/>
        </w:rPr>
        <w:t>④</w:t>
      </w:r>
      <w:r>
        <w:rPr>
          <w:rFonts w:ascii="宋体" w:hAnsi="宋体"/>
          <w:color w:val="000000"/>
        </w:rPr>
        <w:t>，则工作电路是断路，不能工作，故</w:t>
      </w:r>
      <w:r>
        <w:rPr>
          <w:rFonts w:eastAsia="Times New Roman" w:cs="Times New Roman"/>
          <w:color w:val="000000"/>
        </w:rPr>
        <w:t>A</w:t>
      </w:r>
      <w:r>
        <w:rPr>
          <w:rFonts w:ascii="宋体" w:hAnsi="宋体"/>
          <w:color w:val="000000"/>
        </w:rPr>
        <w:t>不符合题意；</w:t>
      </w:r>
    </w:p>
    <w:p w:rsidR="00986FD3" w:rsidRDefault="00BB5748">
      <w:pPr>
        <w:spacing w:line="360" w:lineRule="auto"/>
        <w:jc w:val="left"/>
        <w:textAlignment w:val="center"/>
        <w:rPr>
          <w:color w:val="000000"/>
        </w:rPr>
      </w:pPr>
      <w:r>
        <w:rPr>
          <w:rFonts w:eastAsia="Times New Roman" w:cs="Times New Roman"/>
          <w:color w:val="000000"/>
        </w:rPr>
        <w:t>B</w:t>
      </w:r>
      <w:r>
        <w:rPr>
          <w:rFonts w:ascii="宋体" w:hAnsi="宋体"/>
          <w:color w:val="000000"/>
        </w:rPr>
        <w:t>．</w:t>
      </w:r>
      <w:r>
        <w:rPr>
          <w:rFonts w:ascii="宋体" w:hAnsi="宋体"/>
          <w:color w:val="000000"/>
        </w:rPr>
        <w:t>①</w:t>
      </w:r>
      <w:r>
        <w:rPr>
          <w:rFonts w:ascii="宋体" w:hAnsi="宋体"/>
          <w:color w:val="000000"/>
        </w:rPr>
        <w:t>连</w:t>
      </w:r>
      <w:r>
        <w:rPr>
          <w:rFonts w:ascii="宋体" w:hAnsi="宋体"/>
          <w:color w:val="000000"/>
        </w:rPr>
        <w:t>③</w:t>
      </w:r>
      <w:r>
        <w:rPr>
          <w:rFonts w:ascii="宋体" w:hAnsi="宋体"/>
          <w:color w:val="000000"/>
        </w:rPr>
        <w:t>、</w:t>
      </w:r>
      <w:r>
        <w:rPr>
          <w:rFonts w:ascii="宋体" w:hAnsi="宋体"/>
          <w:color w:val="000000"/>
        </w:rPr>
        <w:t>②</w:t>
      </w:r>
      <w:r>
        <w:rPr>
          <w:rFonts w:ascii="宋体" w:hAnsi="宋体"/>
          <w:color w:val="000000"/>
        </w:rPr>
        <w:t>连</w:t>
      </w:r>
      <w:r>
        <w:rPr>
          <w:rFonts w:ascii="宋体" w:hAnsi="宋体"/>
          <w:color w:val="000000"/>
        </w:rPr>
        <w:t>④</w:t>
      </w:r>
      <w:r>
        <w:rPr>
          <w:rFonts w:ascii="宋体" w:hAnsi="宋体"/>
          <w:color w:val="000000"/>
        </w:rPr>
        <w:t>，加热时，</w:t>
      </w:r>
      <w:r>
        <w:rPr>
          <w:rFonts w:eastAsia="Times New Roman" w:cs="Times New Roman"/>
          <w:i/>
          <w:color w:val="000000"/>
        </w:rPr>
        <w:t>R</w:t>
      </w:r>
      <w:r>
        <w:rPr>
          <w:rFonts w:eastAsia="Times New Roman" w:cs="Times New Roman"/>
          <w:color w:val="000000"/>
          <w:vertAlign w:val="subscript"/>
        </w:rPr>
        <w:t>1</w:t>
      </w:r>
      <w:r>
        <w:rPr>
          <w:rFonts w:ascii="宋体" w:hAnsi="宋体"/>
          <w:color w:val="000000"/>
        </w:rPr>
        <w:t>接入电路，红灯亮，即红灯和</w:t>
      </w:r>
      <w:r>
        <w:rPr>
          <w:rFonts w:eastAsia="Times New Roman" w:cs="Times New Roman"/>
          <w:i/>
          <w:color w:val="000000"/>
        </w:rPr>
        <w:t>R</w:t>
      </w:r>
      <w:r>
        <w:rPr>
          <w:rFonts w:eastAsia="Times New Roman" w:cs="Times New Roman"/>
          <w:color w:val="000000"/>
          <w:vertAlign w:val="subscript"/>
        </w:rPr>
        <w:t>1</w:t>
      </w:r>
      <w:r>
        <w:rPr>
          <w:rFonts w:ascii="宋体" w:hAnsi="宋体"/>
          <w:color w:val="000000"/>
        </w:rPr>
        <w:t>连入</w:t>
      </w:r>
      <w:r>
        <w:rPr>
          <w:rFonts w:eastAsia="Times New Roman" w:cs="Times New Roman"/>
          <w:color w:val="000000"/>
        </w:rPr>
        <w:t>220V</w:t>
      </w:r>
      <w:r>
        <w:rPr>
          <w:rFonts w:ascii="宋体" w:hAnsi="宋体"/>
          <w:color w:val="000000"/>
        </w:rPr>
        <w:t>的电路中；当温度达到设定的保温温度时，热敏电阻阻值减小，</w:t>
      </w:r>
      <w:proofErr w:type="gramStart"/>
      <w:r>
        <w:rPr>
          <w:rFonts w:ascii="宋体" w:hAnsi="宋体"/>
          <w:color w:val="000000"/>
        </w:rPr>
        <w:t>电路电</w:t>
      </w:r>
      <w:proofErr w:type="gramEnd"/>
      <w:r>
        <w:rPr>
          <w:rFonts w:ascii="宋体" w:hAnsi="宋体"/>
          <w:color w:val="000000"/>
        </w:rPr>
        <w:t>流变大，电磁铁磁性变强，衔铁被吸下，工作电路进入保温状态，绿灯亮（红灯熄灭），</w:t>
      </w:r>
      <w:r>
        <w:rPr>
          <w:rFonts w:eastAsia="Times New Roman" w:cs="Times New Roman"/>
          <w:i/>
          <w:color w:val="000000"/>
        </w:rPr>
        <w:t>R</w:t>
      </w:r>
      <w:r>
        <w:rPr>
          <w:rFonts w:eastAsia="Times New Roman" w:cs="Times New Roman"/>
          <w:color w:val="000000"/>
          <w:vertAlign w:val="subscript"/>
        </w:rPr>
        <w:t>2</w:t>
      </w:r>
      <w:r>
        <w:rPr>
          <w:rFonts w:ascii="宋体" w:hAnsi="宋体"/>
          <w:color w:val="000000"/>
        </w:rPr>
        <w:t>接入电路，为保温状态，由</w:t>
      </w:r>
      <w:r>
        <w:object w:dxaOrig="870" w:dyaOrig="720">
          <v:shape id="_x0000_i1050" type="#_x0000_t75" alt="此资料来源于浙教版科学教学专业网站&lt;余杭科学网&gt;http://www.yhkx.net ; http://www.yhkx.hk" style="width:43.5pt;height:36pt" o:ole="">
            <v:imagedata r:id="rId46" o:title="eqIdbae383e4223ac84a529ef976ebd5f1ba"/>
          </v:shape>
          <o:OLEObject Type="Embed" ProgID="Equation.DSMT4" ShapeID="_x0000_i1050" DrawAspect="Content" ObjectID="_1778324040" r:id="rId73"/>
        </w:object>
      </w:r>
      <w:r>
        <w:rPr>
          <w:rFonts w:ascii="宋体" w:hAnsi="宋体"/>
          <w:color w:val="000000"/>
        </w:rPr>
        <w:t>可知，此时功率小，故</w:t>
      </w:r>
      <w:r>
        <w:rPr>
          <w:rFonts w:eastAsia="Times New Roman" w:cs="Times New Roman"/>
          <w:i/>
          <w:color w:val="000000"/>
        </w:rPr>
        <w:t>R</w:t>
      </w:r>
      <w:r>
        <w:rPr>
          <w:rFonts w:eastAsia="Times New Roman" w:cs="Times New Roman"/>
          <w:color w:val="000000"/>
          <w:vertAlign w:val="subscript"/>
        </w:rPr>
        <w:t>1</w:t>
      </w:r>
      <w:r>
        <w:rPr>
          <w:rFonts w:ascii="宋体" w:hAnsi="宋体"/>
          <w:color w:val="000000"/>
        </w:rPr>
        <w:t>小于</w:t>
      </w:r>
      <w:r>
        <w:rPr>
          <w:rFonts w:eastAsia="Times New Roman" w:cs="Times New Roman"/>
          <w:i/>
          <w:color w:val="000000"/>
        </w:rPr>
        <w:t>R</w:t>
      </w:r>
      <w:r>
        <w:rPr>
          <w:rFonts w:eastAsia="Times New Roman" w:cs="Times New Roman"/>
          <w:color w:val="000000"/>
          <w:vertAlign w:val="subscript"/>
        </w:rPr>
        <w:t>2</w:t>
      </w:r>
      <w:r>
        <w:rPr>
          <w:rFonts w:ascii="宋体" w:hAnsi="宋体"/>
          <w:color w:val="000000"/>
        </w:rPr>
        <w:t>，故Ｂ符合题意；</w:t>
      </w:r>
    </w:p>
    <w:p w:rsidR="00986FD3" w:rsidRDefault="00BB5748">
      <w:pPr>
        <w:spacing w:line="360" w:lineRule="auto"/>
        <w:jc w:val="left"/>
        <w:textAlignment w:val="center"/>
        <w:rPr>
          <w:color w:val="000000"/>
        </w:rPr>
      </w:pPr>
      <w:r>
        <w:rPr>
          <w:rFonts w:eastAsia="Times New Roman" w:cs="Times New Roman"/>
          <w:color w:val="000000"/>
        </w:rPr>
        <w:t>C</w:t>
      </w:r>
      <w:r>
        <w:rPr>
          <w:rFonts w:ascii="宋体" w:hAnsi="宋体"/>
          <w:color w:val="000000"/>
        </w:rPr>
        <w:t>．若</w:t>
      </w:r>
      <w:r>
        <w:rPr>
          <w:rFonts w:ascii="宋体" w:hAnsi="宋体"/>
          <w:color w:val="000000"/>
        </w:rPr>
        <w:t>①</w:t>
      </w:r>
      <w:r>
        <w:rPr>
          <w:rFonts w:ascii="宋体" w:hAnsi="宋体"/>
          <w:color w:val="000000"/>
        </w:rPr>
        <w:t>连</w:t>
      </w:r>
      <w:r>
        <w:rPr>
          <w:rFonts w:ascii="宋体" w:hAnsi="宋体"/>
          <w:color w:val="000000"/>
        </w:rPr>
        <w:t>④</w:t>
      </w:r>
      <w:r>
        <w:rPr>
          <w:rFonts w:ascii="宋体" w:hAnsi="宋体"/>
          <w:color w:val="000000"/>
        </w:rPr>
        <w:t>、</w:t>
      </w:r>
      <w:r>
        <w:rPr>
          <w:rFonts w:ascii="宋体" w:hAnsi="宋体"/>
          <w:color w:val="000000"/>
        </w:rPr>
        <w:t>②</w:t>
      </w:r>
      <w:r>
        <w:rPr>
          <w:rFonts w:ascii="宋体" w:hAnsi="宋体"/>
          <w:color w:val="000000"/>
        </w:rPr>
        <w:t>连</w:t>
      </w:r>
      <w:r>
        <w:rPr>
          <w:rFonts w:ascii="宋体" w:hAnsi="宋体"/>
          <w:color w:val="000000"/>
        </w:rPr>
        <w:t>③</w:t>
      </w:r>
      <w:r>
        <w:rPr>
          <w:rFonts w:ascii="宋体" w:hAnsi="宋体"/>
          <w:color w:val="000000"/>
        </w:rPr>
        <w:t>，则加热时</w:t>
      </w:r>
      <w:r>
        <w:rPr>
          <w:rFonts w:eastAsia="Times New Roman" w:cs="Times New Roman"/>
          <w:i/>
          <w:color w:val="000000"/>
        </w:rPr>
        <w:t>R</w:t>
      </w:r>
      <w:r>
        <w:rPr>
          <w:rFonts w:eastAsia="Times New Roman" w:cs="Times New Roman"/>
          <w:color w:val="000000"/>
          <w:vertAlign w:val="subscript"/>
        </w:rPr>
        <w:t>2</w:t>
      </w:r>
      <w:r>
        <w:rPr>
          <w:rFonts w:ascii="宋体" w:hAnsi="宋体"/>
          <w:color w:val="000000"/>
        </w:rPr>
        <w:t>接入电路，绿灯亮，保温时红灯亮，不符合题意；</w:t>
      </w:r>
    </w:p>
    <w:p w:rsidR="00986FD3" w:rsidRDefault="00BB5748">
      <w:pPr>
        <w:spacing w:line="360" w:lineRule="auto"/>
        <w:jc w:val="left"/>
        <w:textAlignment w:val="center"/>
        <w:rPr>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rsidR="00986FD3" w:rsidRDefault="00BB5748">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w:t>
      </w:r>
      <w:r>
        <w:rPr>
          <w:rFonts w:eastAsia="Times New Roman" w:cs="Times New Roman"/>
          <w:color w:val="000000"/>
        </w:rPr>
        <w:t>[2]</w:t>
      </w:r>
      <w:r>
        <w:rPr>
          <w:rFonts w:ascii="宋体" w:hAnsi="宋体"/>
          <w:color w:val="000000"/>
        </w:rPr>
        <w:t>由上面的分析可知</w:t>
      </w:r>
    </w:p>
    <w:p w:rsidR="00986FD3" w:rsidRDefault="00BB5748">
      <w:pPr>
        <w:spacing w:line="360" w:lineRule="auto"/>
        <w:jc w:val="center"/>
        <w:textAlignment w:val="center"/>
        <w:rPr>
          <w:color w:val="000000"/>
        </w:rPr>
      </w:pPr>
      <w:r>
        <w:rPr>
          <w:rFonts w:eastAsia="Times New Roman" w:cs="Times New Roman"/>
          <w:i/>
          <w:color w:val="000000"/>
        </w:rPr>
        <w:t>R</w:t>
      </w:r>
      <w:r>
        <w:rPr>
          <w:rFonts w:eastAsia="Times New Roman" w:cs="Times New Roman"/>
          <w:color w:val="000000"/>
          <w:vertAlign w:val="subscript"/>
        </w:rPr>
        <w:t>1</w:t>
      </w:r>
      <w:r>
        <w:rPr>
          <w:rFonts w:eastAsia="Times New Roman" w:cs="Times New Roman"/>
          <w:color w:val="000000"/>
        </w:rPr>
        <w:t>&lt;</w:t>
      </w:r>
      <w:r>
        <w:rPr>
          <w:rFonts w:eastAsia="Times New Roman" w:cs="Times New Roman"/>
          <w:i/>
          <w:color w:val="000000"/>
        </w:rPr>
        <w:t>R</w:t>
      </w:r>
      <w:r>
        <w:rPr>
          <w:rFonts w:eastAsia="Times New Roman" w:cs="Times New Roman"/>
          <w:color w:val="000000"/>
          <w:vertAlign w:val="subscript"/>
        </w:rPr>
        <w:t>2</w:t>
      </w:r>
    </w:p>
    <w:p w:rsidR="00986FD3" w:rsidRDefault="00BB5748">
      <w:pPr>
        <w:spacing w:line="360" w:lineRule="auto"/>
        <w:jc w:val="left"/>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w:t>
      </w:r>
      <w:r>
        <w:rPr>
          <w:rFonts w:eastAsia="Times New Roman" w:cs="Times New Roman"/>
          <w:color w:val="000000"/>
        </w:rPr>
        <w:t>[3]</w:t>
      </w:r>
      <w:r>
        <w:rPr>
          <w:rFonts w:ascii="宋体" w:hAnsi="宋体"/>
          <w:color w:val="000000"/>
        </w:rPr>
        <w:t>当温度升高时，由热敏电阻</w:t>
      </w:r>
      <w:r>
        <w:rPr>
          <w:rFonts w:eastAsia="Times New Roman" w:cs="Times New Roman"/>
          <w:i/>
          <w:color w:val="000000"/>
        </w:rPr>
        <w:t>R</w:t>
      </w:r>
      <w:r>
        <w:rPr>
          <w:rFonts w:ascii="宋体" w:hAnsi="宋体"/>
          <w:color w:val="000000"/>
        </w:rPr>
        <w:t>的阻值随温度的升高而减小可知，</w:t>
      </w:r>
      <w:r>
        <w:rPr>
          <w:rFonts w:eastAsia="Times New Roman" w:cs="Times New Roman"/>
          <w:i/>
          <w:color w:val="000000"/>
        </w:rPr>
        <w:t>R</w:t>
      </w:r>
      <w:r>
        <w:rPr>
          <w:rFonts w:ascii="宋体" w:hAnsi="宋体"/>
          <w:color w:val="000000"/>
        </w:rPr>
        <w:t>的阻值减小，控制电路的总电阻减小，电磁铁的磁性变强，衔铁与下触点接触，电热水器处于保温状态，所以，要降低电热水器的保温温度，就应增大控制电路的电流，减小滑动变阻器接入电路中的电阻，即滑片左端移动。</w:t>
      </w:r>
    </w:p>
    <w:p w:rsidR="00986FD3" w:rsidRDefault="00BB5748">
      <w:pPr>
        <w:spacing w:line="360" w:lineRule="auto"/>
        <w:textAlignment w:val="center"/>
        <w:rPr>
          <w:color w:val="000000"/>
        </w:rPr>
      </w:pPr>
      <w:r>
        <w:rPr>
          <w:color w:val="000000"/>
        </w:rPr>
        <w:t xml:space="preserve">26. </w:t>
      </w:r>
      <w:r>
        <w:rPr>
          <w:rFonts w:ascii="宋体" w:hAnsi="宋体"/>
          <w:color w:val="000000"/>
        </w:rPr>
        <w:t>盘山公路相当于</w:t>
      </w:r>
      <w:r>
        <w:rPr>
          <w:color w:val="000000"/>
        </w:rPr>
        <w:t>_______</w:t>
      </w:r>
      <w:r>
        <w:rPr>
          <w:rFonts w:ascii="宋体" w:hAnsi="宋体"/>
          <w:color w:val="000000"/>
        </w:rPr>
        <w:t>，是一种省力的简单机械，当汽车在盘山公路上行驶时，公路的倾斜角度越小，汽车对公路的压力</w:t>
      </w:r>
      <w:r>
        <w:rPr>
          <w:color w:val="000000"/>
        </w:rPr>
        <w:t>_______</w:t>
      </w:r>
      <w:r>
        <w:rPr>
          <w:rFonts w:ascii="宋体" w:hAnsi="宋体"/>
          <w:color w:val="000000"/>
        </w:rPr>
        <w:t>（选填</w:t>
      </w:r>
      <w:r>
        <w:rPr>
          <w:rFonts w:ascii="宋体" w:hAnsi="宋体"/>
          <w:color w:val="000000"/>
        </w:rPr>
        <w:t>“</w:t>
      </w:r>
      <w:r>
        <w:rPr>
          <w:rFonts w:ascii="宋体" w:hAnsi="宋体"/>
          <w:color w:val="000000"/>
        </w:rPr>
        <w:t>越大</w:t>
      </w:r>
      <w:r>
        <w:rPr>
          <w:rFonts w:ascii="宋体" w:hAnsi="宋体"/>
          <w:color w:val="000000"/>
        </w:rPr>
        <w:t>”</w:t>
      </w:r>
      <w:r>
        <w:rPr>
          <w:rFonts w:ascii="宋体" w:hAnsi="宋体"/>
          <w:color w:val="000000"/>
        </w:rPr>
        <w:t>、</w:t>
      </w:r>
      <w:r>
        <w:rPr>
          <w:rFonts w:ascii="宋体" w:hAnsi="宋体"/>
          <w:color w:val="000000"/>
        </w:rPr>
        <w:t>“</w:t>
      </w:r>
      <w:r>
        <w:rPr>
          <w:rFonts w:ascii="宋体" w:hAnsi="宋体"/>
          <w:color w:val="000000"/>
        </w:rPr>
        <w:t>越小</w:t>
      </w:r>
      <w:r>
        <w:rPr>
          <w:rFonts w:ascii="宋体" w:hAnsi="宋体"/>
          <w:color w:val="000000"/>
        </w:rPr>
        <w:t>”</w:t>
      </w:r>
      <w:r>
        <w:rPr>
          <w:rFonts w:ascii="宋体" w:hAnsi="宋体"/>
          <w:color w:val="000000"/>
        </w:rPr>
        <w:t>或</w:t>
      </w:r>
      <w:r>
        <w:rPr>
          <w:rFonts w:ascii="宋体" w:hAnsi="宋体"/>
          <w:color w:val="000000"/>
        </w:rPr>
        <w:t>“</w:t>
      </w:r>
      <w:r>
        <w:rPr>
          <w:rFonts w:ascii="宋体" w:hAnsi="宋体"/>
          <w:color w:val="000000"/>
        </w:rPr>
        <w:t>不变</w:t>
      </w:r>
      <w:r>
        <w:rPr>
          <w:rFonts w:ascii="宋体" w:hAnsi="宋体"/>
          <w:color w:val="000000"/>
        </w:rPr>
        <w:t>”</w:t>
      </w:r>
      <w:r>
        <w:rPr>
          <w:rFonts w:ascii="宋体" w:hAnsi="宋体"/>
          <w:color w:val="000000"/>
        </w:rPr>
        <w:t>）。</w:t>
      </w:r>
    </w:p>
    <w:p w:rsidR="00986FD3" w:rsidRDefault="00BB5748">
      <w:pPr>
        <w:spacing w:line="360" w:lineRule="auto"/>
        <w:textAlignment w:val="center"/>
        <w:rPr>
          <w:color w:val="000000"/>
        </w:rPr>
      </w:pPr>
      <w:r>
        <w:rPr>
          <w:color w:val="2E75B6"/>
        </w:rPr>
        <w:t>【答案】</w:t>
      </w:r>
      <w:r>
        <w:rPr>
          <w:color w:val="000000"/>
        </w:rPr>
        <w:t xml:space="preserve">    ①. </w:t>
      </w:r>
      <w:r>
        <w:rPr>
          <w:rFonts w:ascii="宋体" w:hAnsi="宋体"/>
          <w:color w:val="000000"/>
        </w:rPr>
        <w:t>斜面</w:t>
      </w:r>
      <w:r>
        <w:rPr>
          <w:color w:val="000000"/>
        </w:rPr>
        <w:t xml:space="preserve">    ②. </w:t>
      </w:r>
      <w:r>
        <w:rPr>
          <w:rFonts w:ascii="宋体" w:hAnsi="宋体"/>
          <w:color w:val="000000"/>
        </w:rPr>
        <w:t>越大</w:t>
      </w:r>
    </w:p>
    <w:p w:rsidR="00986FD3" w:rsidRDefault="00BB5748">
      <w:pPr>
        <w:spacing w:line="360" w:lineRule="auto"/>
        <w:textAlignment w:val="center"/>
        <w:rPr>
          <w:color w:val="000000"/>
        </w:rPr>
      </w:pPr>
      <w:r>
        <w:rPr>
          <w:color w:val="2E75B6"/>
        </w:rPr>
        <w:lastRenderedPageBreak/>
        <w:t>【解析】</w:t>
      </w:r>
    </w:p>
    <w:p w:rsidR="00986FD3" w:rsidRDefault="00BB5748">
      <w:pPr>
        <w:spacing w:line="360" w:lineRule="auto"/>
        <w:jc w:val="left"/>
        <w:textAlignment w:val="center"/>
        <w:rPr>
          <w:color w:val="000000"/>
        </w:rPr>
      </w:pPr>
      <w:r>
        <w:rPr>
          <w:color w:val="000000"/>
        </w:rPr>
        <w:t>【详解】</w:t>
      </w:r>
      <w:r>
        <w:rPr>
          <w:rFonts w:eastAsia="Times New Roman" w:cs="Times New Roman"/>
          <w:color w:val="000000"/>
        </w:rPr>
        <w:t>[1][2]</w:t>
      </w:r>
      <w:r>
        <w:rPr>
          <w:rFonts w:ascii="宋体" w:hAnsi="宋体"/>
          <w:color w:val="000000"/>
        </w:rPr>
        <w:t>盘山公路相当于斜面，省力费距离，是一种省力的简单机械。当汽车在盘山公路上行驶时，公路的倾斜角度越小，汽车对公路的压力越大。</w:t>
      </w:r>
    </w:p>
    <w:p w:rsidR="00986FD3" w:rsidRDefault="00BB5748">
      <w:pPr>
        <w:spacing w:line="360" w:lineRule="auto"/>
        <w:textAlignment w:val="center"/>
        <w:rPr>
          <w:color w:val="000000"/>
        </w:rPr>
      </w:pPr>
      <w:r>
        <w:rPr>
          <w:rFonts w:ascii="宋体" w:hAnsi="宋体"/>
          <w:b/>
          <w:color w:val="000000"/>
          <w:sz w:val="24"/>
        </w:rPr>
        <w:t>三、实验探究题（本大题共</w:t>
      </w:r>
      <w:r>
        <w:rPr>
          <w:rFonts w:eastAsia="Times New Roman" w:cs="Times New Roman"/>
          <w:b/>
          <w:color w:val="000000"/>
          <w:sz w:val="24"/>
        </w:rPr>
        <w:t>40</w:t>
      </w:r>
      <w:r>
        <w:rPr>
          <w:rFonts w:ascii="宋体" w:hAnsi="宋体"/>
          <w:b/>
          <w:color w:val="000000"/>
          <w:sz w:val="24"/>
        </w:rPr>
        <w:t>分）</w:t>
      </w:r>
    </w:p>
    <w:p w:rsidR="00986FD3" w:rsidRDefault="00BB5748">
      <w:pPr>
        <w:spacing w:line="360" w:lineRule="auto"/>
        <w:textAlignment w:val="center"/>
        <w:rPr>
          <w:color w:val="000000"/>
        </w:rPr>
      </w:pPr>
      <w:r>
        <w:rPr>
          <w:color w:val="000000"/>
        </w:rPr>
        <w:t xml:space="preserve">27. </w:t>
      </w:r>
      <w:r>
        <w:rPr>
          <w:rFonts w:ascii="宋体" w:hAnsi="宋体"/>
          <w:color w:val="000000"/>
        </w:rPr>
        <w:t>学校快乐农场社团小组，在学校农场蔬菜种植技术研究中，发现给不同植物补光时会用不同的色光，却很少用绿光，</w:t>
      </w:r>
      <w:proofErr w:type="gramStart"/>
      <w:r>
        <w:rPr>
          <w:rFonts w:ascii="宋体" w:hAnsi="宋体"/>
          <w:color w:val="000000"/>
        </w:rPr>
        <w:t>该兴趣</w:t>
      </w:r>
      <w:proofErr w:type="gramEnd"/>
      <w:r>
        <w:rPr>
          <w:rFonts w:ascii="宋体" w:hAnsi="宋体"/>
          <w:color w:val="000000"/>
        </w:rPr>
        <w:t>小组开展了如下探究</w:t>
      </w:r>
    </w:p>
    <w:p w:rsidR="00986FD3" w:rsidRDefault="00BB5748">
      <w:pPr>
        <w:spacing w:line="360" w:lineRule="auto"/>
        <w:textAlignment w:val="center"/>
        <w:rPr>
          <w:color w:val="000000"/>
        </w:rPr>
      </w:pPr>
      <w:r>
        <w:rPr>
          <w:rFonts w:ascii="宋体" w:hAnsi="宋体"/>
          <w:color w:val="000000"/>
        </w:rPr>
        <w:t>【提出问题】光的颜色是否会影响光合作用的强弱？</w:t>
      </w:r>
    </w:p>
    <w:p w:rsidR="00986FD3" w:rsidRDefault="00BB5748">
      <w:pPr>
        <w:spacing w:line="360" w:lineRule="auto"/>
        <w:textAlignment w:val="center"/>
        <w:rPr>
          <w:color w:val="000000"/>
        </w:rPr>
      </w:pPr>
      <w:r>
        <w:rPr>
          <w:rFonts w:ascii="宋体" w:hAnsi="宋体"/>
          <w:color w:val="000000"/>
        </w:rPr>
        <w:t>【猜想假设】光的颜色会影响光合作用的强弱</w:t>
      </w:r>
    </w:p>
    <w:p w:rsidR="00986FD3" w:rsidRDefault="00BB5748">
      <w:pPr>
        <w:spacing w:line="360" w:lineRule="auto"/>
        <w:textAlignment w:val="center"/>
        <w:rPr>
          <w:color w:val="000000"/>
        </w:rPr>
      </w:pPr>
      <w:r>
        <w:rPr>
          <w:rFonts w:ascii="宋体" w:hAnsi="宋体"/>
          <w:color w:val="000000"/>
        </w:rPr>
        <w:t>【设计实验】步骤</w:t>
      </w:r>
      <w:proofErr w:type="gramStart"/>
      <w:r>
        <w:rPr>
          <w:rFonts w:ascii="宋体" w:hAnsi="宋体"/>
          <w:color w:val="000000"/>
        </w:rPr>
        <w:t>一</w:t>
      </w:r>
      <w:proofErr w:type="gramEnd"/>
      <w:r>
        <w:rPr>
          <w:rFonts w:ascii="宋体" w:hAnsi="宋体"/>
          <w:color w:val="000000"/>
        </w:rPr>
        <w:t>：</w:t>
      </w:r>
      <w:r>
        <w:rPr>
          <w:rFonts w:ascii="宋体" w:hAnsi="宋体"/>
          <w:color w:val="000000"/>
        </w:rPr>
        <w:t>称取</w:t>
      </w:r>
      <w:r>
        <w:rPr>
          <w:rFonts w:eastAsia="Times New Roman" w:cs="Times New Roman"/>
          <w:color w:val="000000"/>
        </w:rPr>
        <w:t>200</w:t>
      </w:r>
      <w:r>
        <w:rPr>
          <w:rFonts w:ascii="宋体" w:hAnsi="宋体"/>
          <w:color w:val="000000"/>
        </w:rPr>
        <w:t>克生长旺盛不带上的佛甲草，放入透明的塑料袋内，通入一定体积人体呼出的气体，袋内放置了一个氧气浓度传感器并密封如图甲。置于室温为</w:t>
      </w:r>
      <w:r>
        <w:rPr>
          <w:rFonts w:eastAsia="Times New Roman" w:cs="Times New Roman"/>
          <w:color w:val="000000"/>
        </w:rPr>
        <w:t>22</w:t>
      </w:r>
      <w:r>
        <w:rPr>
          <w:rFonts w:ascii="宋体" w:hAnsi="宋体"/>
          <w:color w:val="000000"/>
        </w:rPr>
        <w:t>℃</w:t>
      </w:r>
      <w:r>
        <w:rPr>
          <w:rFonts w:ascii="宋体" w:hAnsi="宋体"/>
          <w:color w:val="000000"/>
        </w:rPr>
        <w:t>的暗室中。</w:t>
      </w:r>
    </w:p>
    <w:p w:rsidR="00986FD3" w:rsidRDefault="00BB5748">
      <w:pPr>
        <w:spacing w:line="360" w:lineRule="auto"/>
        <w:textAlignment w:val="center"/>
        <w:rPr>
          <w:color w:val="000000"/>
        </w:rPr>
      </w:pPr>
      <w:r>
        <w:rPr>
          <w:rFonts w:ascii="宋体" w:hAnsi="宋体"/>
          <w:color w:val="000000"/>
        </w:rPr>
        <w:t>步骤二：先用</w:t>
      </w:r>
      <w:r>
        <w:rPr>
          <w:rFonts w:eastAsia="Times New Roman" w:cs="Times New Roman"/>
          <w:color w:val="000000"/>
        </w:rPr>
        <w:t>200W</w:t>
      </w:r>
      <w:r>
        <w:rPr>
          <w:rFonts w:ascii="宋体" w:hAnsi="宋体"/>
          <w:color w:val="000000"/>
        </w:rPr>
        <w:t>的</w:t>
      </w:r>
      <w:r>
        <w:rPr>
          <w:rFonts w:eastAsia="Times New Roman" w:cs="Times New Roman"/>
          <w:color w:val="000000"/>
        </w:rPr>
        <w:t>LFD</w:t>
      </w:r>
      <w:r>
        <w:rPr>
          <w:rFonts w:ascii="宋体" w:hAnsi="宋体"/>
          <w:color w:val="000000"/>
        </w:rPr>
        <w:t>蓝光</w:t>
      </w:r>
      <w:proofErr w:type="gramStart"/>
      <w:r>
        <w:rPr>
          <w:rFonts w:ascii="宋体" w:hAnsi="宋体"/>
          <w:color w:val="000000"/>
        </w:rPr>
        <w:t>灯保持</w:t>
      </w:r>
      <w:proofErr w:type="gramEnd"/>
      <w:r>
        <w:rPr>
          <w:rFonts w:eastAsia="Times New Roman" w:cs="Times New Roman"/>
          <w:color w:val="000000"/>
        </w:rPr>
        <w:t>45</w:t>
      </w:r>
      <w:r>
        <w:rPr>
          <w:rFonts w:ascii="宋体" w:hAnsi="宋体"/>
          <w:color w:val="000000"/>
        </w:rPr>
        <w:t>厘米的距离照射</w:t>
      </w:r>
      <w:r>
        <w:rPr>
          <w:rFonts w:eastAsia="Times New Roman" w:cs="Times New Roman"/>
          <w:color w:val="000000"/>
        </w:rPr>
        <w:t>5</w:t>
      </w:r>
      <w:r>
        <w:rPr>
          <w:rFonts w:ascii="宋体" w:hAnsi="宋体"/>
          <w:color w:val="000000"/>
        </w:rPr>
        <w:t>小时，每隔</w:t>
      </w:r>
      <w:r>
        <w:rPr>
          <w:rFonts w:eastAsia="Times New Roman" w:cs="Times New Roman"/>
          <w:color w:val="000000"/>
        </w:rPr>
        <w:t>1</w:t>
      </w:r>
      <w:r>
        <w:rPr>
          <w:rFonts w:ascii="宋体" w:hAnsi="宋体"/>
          <w:color w:val="000000"/>
        </w:rPr>
        <w:t>小时测得氧气体积分数并记录：</w:t>
      </w:r>
    </w:p>
    <w:p w:rsidR="00986FD3" w:rsidRDefault="00BB5748">
      <w:pPr>
        <w:spacing w:line="360" w:lineRule="auto"/>
        <w:textAlignment w:val="center"/>
        <w:rPr>
          <w:color w:val="000000"/>
        </w:rPr>
      </w:pPr>
      <w:r>
        <w:rPr>
          <w:noProof/>
          <w:color w:val="000000"/>
        </w:rPr>
        <w:drawing>
          <wp:inline distT="0" distB="0" distL="0" distR="0">
            <wp:extent cx="4600575" cy="1666875"/>
            <wp:effectExtent l="0" t="0" r="9525" b="9525"/>
            <wp:docPr id="100049" name="图片 10004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
                    <pic:cNvPicPr>
                      <a:picLocks noChangeAspect="1"/>
                    </pic:cNvPicPr>
                  </pic:nvPicPr>
                  <pic:blipFill>
                    <a:blip r:embed="rId74"/>
                    <a:stretch>
                      <a:fillRect/>
                    </a:stretch>
                  </pic:blipFill>
                  <pic:spPr>
                    <a:xfrm>
                      <a:off x="0" y="0"/>
                      <a:ext cx="4600575" cy="1666875"/>
                    </a:xfrm>
                    <a:prstGeom prst="rect">
                      <a:avLst/>
                    </a:prstGeom>
                  </pic:spPr>
                </pic:pic>
              </a:graphicData>
            </a:graphic>
          </wp:inline>
        </w:drawing>
      </w:r>
    </w:p>
    <w:p w:rsidR="00986FD3" w:rsidRDefault="00BB5748">
      <w:pPr>
        <w:spacing w:line="360" w:lineRule="auto"/>
        <w:textAlignment w:val="center"/>
        <w:rPr>
          <w:color w:val="000000"/>
        </w:rPr>
      </w:pPr>
      <w:r>
        <w:rPr>
          <w:rFonts w:ascii="宋体" w:hAnsi="宋体"/>
          <w:color w:val="000000"/>
        </w:rPr>
        <w:t>步骤三：接着换用</w:t>
      </w:r>
      <w:r>
        <w:rPr>
          <w:rFonts w:eastAsia="Times New Roman" w:cs="Times New Roman"/>
          <w:color w:val="000000"/>
        </w:rPr>
        <w:t>200W</w:t>
      </w:r>
      <w:r>
        <w:rPr>
          <w:rFonts w:ascii="宋体" w:hAnsi="宋体"/>
          <w:color w:val="000000"/>
        </w:rPr>
        <w:t>的</w:t>
      </w:r>
      <w:r>
        <w:rPr>
          <w:rFonts w:eastAsia="Times New Roman" w:cs="Times New Roman"/>
          <w:color w:val="000000"/>
        </w:rPr>
        <w:t>LED</w:t>
      </w:r>
      <w:r>
        <w:rPr>
          <w:rFonts w:ascii="宋体" w:hAnsi="宋体"/>
          <w:color w:val="000000"/>
        </w:rPr>
        <w:t>红光灯和绿光灯依次照射塑料袋，重复上述实验。将测得数据制作成图乙曲线。</w:t>
      </w:r>
    </w:p>
    <w:p w:rsidR="00986FD3" w:rsidRDefault="00BB5748">
      <w:pPr>
        <w:spacing w:line="360" w:lineRule="auto"/>
        <w:textAlignment w:val="center"/>
        <w:rPr>
          <w:color w:val="000000"/>
        </w:rPr>
      </w:pPr>
      <w:r>
        <w:rPr>
          <w:rFonts w:ascii="宋体" w:hAnsi="宋体"/>
          <w:color w:val="000000"/>
        </w:rPr>
        <w:t>【得出结论】</w:t>
      </w:r>
    </w:p>
    <w:p w:rsidR="00986FD3" w:rsidRDefault="00BB5748">
      <w:pPr>
        <w:spacing w:line="360" w:lineRule="auto"/>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）本实验可以根据</w:t>
      </w:r>
      <w:r>
        <w:rPr>
          <w:color w:val="000000"/>
        </w:rPr>
        <w:t>_______</w:t>
      </w:r>
      <w:r>
        <w:rPr>
          <w:rFonts w:ascii="宋体" w:hAnsi="宋体"/>
          <w:color w:val="000000"/>
        </w:rPr>
        <w:t>（选填</w:t>
      </w:r>
      <w:r>
        <w:rPr>
          <w:rFonts w:ascii="宋体" w:hAnsi="宋体"/>
          <w:color w:val="000000"/>
        </w:rPr>
        <w:t>“</w:t>
      </w:r>
      <w:r>
        <w:rPr>
          <w:rFonts w:ascii="宋体" w:hAnsi="宋体"/>
          <w:color w:val="000000"/>
        </w:rPr>
        <w:t>氧气体积分数</w:t>
      </w:r>
      <w:r>
        <w:rPr>
          <w:rFonts w:ascii="宋体" w:hAnsi="宋体"/>
          <w:color w:val="000000"/>
        </w:rPr>
        <w:t>”</w:t>
      </w:r>
      <w:r>
        <w:rPr>
          <w:rFonts w:ascii="宋体" w:hAnsi="宋体"/>
          <w:color w:val="000000"/>
        </w:rPr>
        <w:t>或</w:t>
      </w:r>
      <w:r>
        <w:rPr>
          <w:rFonts w:ascii="宋体" w:hAnsi="宋体"/>
          <w:color w:val="000000"/>
        </w:rPr>
        <w:t>“</w:t>
      </w:r>
      <w:r>
        <w:rPr>
          <w:rFonts w:ascii="宋体" w:hAnsi="宋体"/>
          <w:color w:val="000000"/>
        </w:rPr>
        <w:t>氧气体积分数变化快慢</w:t>
      </w:r>
      <w:r>
        <w:rPr>
          <w:rFonts w:ascii="宋体" w:hAnsi="宋体"/>
          <w:color w:val="000000"/>
        </w:rPr>
        <w:t>”</w:t>
      </w:r>
      <w:r>
        <w:rPr>
          <w:rFonts w:ascii="宋体" w:hAnsi="宋体"/>
          <w:color w:val="000000"/>
        </w:rPr>
        <w:t>）判断光合作用的强弱。这不带土佛甲草为避免土壤中微生物的</w:t>
      </w:r>
      <w:r>
        <w:rPr>
          <w:color w:val="000000"/>
        </w:rPr>
        <w:t>_______</w:t>
      </w:r>
      <w:r>
        <w:rPr>
          <w:rFonts w:ascii="宋体" w:hAnsi="宋体"/>
          <w:color w:val="000000"/>
        </w:rPr>
        <w:t>对实验造成影响。</w:t>
      </w:r>
    </w:p>
    <w:p w:rsidR="00986FD3" w:rsidRDefault="00BB5748">
      <w:pPr>
        <w:spacing w:line="360" w:lineRule="auto"/>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）于是小组同学根据图乙得出结论：除</w:t>
      </w:r>
      <w:r>
        <w:object w:dxaOrig="300" w:dyaOrig="360">
          <v:shape id="_x0000_i1051" type="#_x0000_t75" alt="此资料来源于浙教版科学教学专业网站&lt;余杭科学网&gt;http://www.yhkx.net ; http://www.yhkx.hk" style="width:15pt;height:18pt" o:ole="">
            <v:imagedata r:id="rId75" o:title="eqId19f20f21a9d50b61dac519a3ddab539d"/>
          </v:shape>
          <o:OLEObject Type="Embed" ProgID="Equation.DSMT4" ShapeID="_x0000_i1051" DrawAspect="Content" ObjectID="_1778324041" r:id="rId76"/>
        </w:object>
      </w:r>
      <w:r>
        <w:rPr>
          <w:rFonts w:ascii="宋体" w:hAnsi="宋体"/>
          <w:color w:val="000000"/>
        </w:rPr>
        <w:t>其他条件都相同时，三种色光对佛甲草光合作用强弱影响的大小关系是</w:t>
      </w:r>
      <w:r>
        <w:rPr>
          <w:color w:val="000000"/>
        </w:rPr>
        <w:t>_______</w:t>
      </w:r>
      <w:r>
        <w:rPr>
          <w:rFonts w:ascii="宋体" w:hAnsi="宋体"/>
          <w:color w:val="000000"/>
        </w:rPr>
        <w:t>。</w:t>
      </w:r>
    </w:p>
    <w:p w:rsidR="00986FD3" w:rsidRDefault="00BB5748">
      <w:pPr>
        <w:spacing w:line="360" w:lineRule="auto"/>
        <w:textAlignment w:val="center"/>
        <w:rPr>
          <w:color w:val="000000"/>
        </w:rPr>
      </w:pPr>
      <w:r>
        <w:rPr>
          <w:rFonts w:ascii="宋体" w:hAnsi="宋体"/>
          <w:color w:val="000000"/>
        </w:rPr>
        <w:t>【交流评价】</w:t>
      </w:r>
    </w:p>
    <w:p w:rsidR="00986FD3" w:rsidRDefault="00BB5748">
      <w:pPr>
        <w:spacing w:line="360" w:lineRule="auto"/>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）小组同学有困惑：教材中学到，</w:t>
      </w:r>
      <w:r>
        <w:object w:dxaOrig="480" w:dyaOrig="360">
          <v:shape id="_x0000_i1052" type="#_x0000_t75" alt="此资料来源于浙教版科学教学专业网站&lt;余杭科学网&gt;http://www.yhkx.net ; http://www.yhkx.hk" style="width:24pt;height:18pt" o:ole="">
            <v:imagedata r:id="rId77" o:title="eqIde71c86dcd9a9e9b09bbbb65b9d313435"/>
          </v:shape>
          <o:OLEObject Type="Embed" ProgID="Equation.DSMT4" ShapeID="_x0000_i1052" DrawAspect="Content" ObjectID="_1778324042" r:id="rId78"/>
        </w:object>
      </w:r>
      <w:r>
        <w:rPr>
          <w:rFonts w:ascii="宋体" w:hAnsi="宋体"/>
          <w:color w:val="000000"/>
        </w:rPr>
        <w:t>是光合作用的原料，随着</w:t>
      </w:r>
      <w:r>
        <w:object w:dxaOrig="480" w:dyaOrig="360">
          <v:shape id="_x0000_i1053" type="#_x0000_t75" alt="此资料来源于浙教版科学教学专业网站&lt;余杭科学网&gt;http://www.yhkx.net ; http://www.yhkx.hk" style="width:24pt;height:18pt" o:ole="">
            <v:imagedata r:id="rId77" o:title="eqIde71c86dcd9a9e9b09bbbb65b9d313435"/>
          </v:shape>
          <o:OLEObject Type="Embed" ProgID="Equation.DSMT4" ShapeID="_x0000_i1053" DrawAspect="Content" ObjectID="_1778324043" r:id="rId79"/>
        </w:object>
      </w:r>
      <w:r>
        <w:rPr>
          <w:rFonts w:ascii="宋体" w:hAnsi="宋体"/>
          <w:color w:val="000000"/>
        </w:rPr>
        <w:t>浓度降低，植物光合作用强度越来越弱，但本实验中</w:t>
      </w:r>
      <w:r>
        <w:object w:dxaOrig="480" w:dyaOrig="360">
          <v:shape id="_x0000_i1054" type="#_x0000_t75" alt="此资料来源于浙教版科学教学专业网站&lt;余杭科学网&gt;http://www.yhkx.net ; http://www.yhkx.hk" style="width:24pt;height:18pt" o:ole="">
            <v:imagedata r:id="rId77" o:title="eqIde71c86dcd9a9e9b09bbbb65b9d313435"/>
          </v:shape>
          <o:OLEObject Type="Embed" ProgID="Equation.DSMT4" ShapeID="_x0000_i1054" DrawAspect="Content" ObjectID="_1778324044" r:id="rId80"/>
        </w:object>
      </w:r>
      <w:r>
        <w:rPr>
          <w:rFonts w:ascii="宋体" w:hAnsi="宋体"/>
          <w:color w:val="000000"/>
        </w:rPr>
        <w:t>浓度在不断下降；对佛甲草的光合作用强弱却无影响，老师提示科技小组查阅资料：</w:t>
      </w:r>
    </w:p>
    <w:p w:rsidR="00986FD3" w:rsidRDefault="00BB5748">
      <w:pPr>
        <w:spacing w:line="360" w:lineRule="auto"/>
        <w:textAlignment w:val="center"/>
        <w:rPr>
          <w:color w:val="000000"/>
        </w:rPr>
      </w:pPr>
      <w:r>
        <w:rPr>
          <w:noProof/>
          <w:color w:val="000000"/>
        </w:rPr>
        <w:lastRenderedPageBreak/>
        <w:drawing>
          <wp:inline distT="0" distB="0" distL="0" distR="0">
            <wp:extent cx="2286000" cy="1771650"/>
            <wp:effectExtent l="0" t="0" r="0" b="0"/>
            <wp:docPr id="100051" name="图片 10005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
                    <pic:cNvPicPr>
                      <a:picLocks noChangeAspect="1"/>
                    </pic:cNvPicPr>
                  </pic:nvPicPr>
                  <pic:blipFill>
                    <a:blip r:embed="rId81"/>
                    <a:stretch>
                      <a:fillRect/>
                    </a:stretch>
                  </pic:blipFill>
                  <pic:spPr>
                    <a:xfrm>
                      <a:off x="0" y="0"/>
                      <a:ext cx="2286000" cy="1771650"/>
                    </a:xfrm>
                    <a:prstGeom prst="rect">
                      <a:avLst/>
                    </a:prstGeom>
                  </pic:spPr>
                </pic:pic>
              </a:graphicData>
            </a:graphic>
          </wp:inline>
        </w:drawing>
      </w:r>
    </w:p>
    <w:p w:rsidR="00986FD3" w:rsidRDefault="00BB5748">
      <w:pPr>
        <w:spacing w:line="360" w:lineRule="auto"/>
        <w:textAlignment w:val="center"/>
        <w:rPr>
          <w:color w:val="000000"/>
        </w:rPr>
      </w:pPr>
      <w:r>
        <w:rPr>
          <w:rFonts w:ascii="宋体" w:hAnsi="宋体"/>
          <w:color w:val="000000"/>
        </w:rPr>
        <w:t>①</w:t>
      </w:r>
      <w:r>
        <w:rPr>
          <w:rFonts w:ascii="宋体" w:hAnsi="宋体"/>
          <w:color w:val="000000"/>
        </w:rPr>
        <w:t>查得光合作用强弱与</w:t>
      </w:r>
      <w:r>
        <w:object w:dxaOrig="480" w:dyaOrig="360">
          <v:shape id="_x0000_i1055" type="#_x0000_t75" alt="此资料来源于浙教版科学教学专业网站&lt;余杭科学网&gt;http://www.yhkx.net ; http://www.yhkx.hk" style="width:24pt;height:18pt" o:ole="">
            <v:imagedata r:id="rId77" o:title="eqIde71c86dcd9a9e9b09bbbb65b9d313435"/>
          </v:shape>
          <o:OLEObject Type="Embed" ProgID="Equation.DSMT4" ShapeID="_x0000_i1055" DrawAspect="Content" ObjectID="_1778324045" r:id="rId82"/>
        </w:object>
      </w:r>
      <w:r>
        <w:rPr>
          <w:rFonts w:ascii="宋体" w:hAnsi="宋体"/>
          <w:color w:val="000000"/>
        </w:rPr>
        <w:t>度关系（如图丙）：</w:t>
      </w:r>
    </w:p>
    <w:p w:rsidR="00986FD3" w:rsidRDefault="00BB5748">
      <w:pPr>
        <w:spacing w:line="360" w:lineRule="auto"/>
        <w:textAlignment w:val="center"/>
        <w:rPr>
          <w:color w:val="000000"/>
        </w:rPr>
      </w:pPr>
      <w:r>
        <w:rPr>
          <w:rFonts w:ascii="宋体" w:hAnsi="宋体"/>
          <w:color w:val="000000"/>
        </w:rPr>
        <w:t>②</w:t>
      </w:r>
      <w:r>
        <w:object w:dxaOrig="480" w:dyaOrig="360">
          <v:shape id="_x0000_i1056" type="#_x0000_t75" alt="此资料来源于浙教版科学教学专业网站&lt;余杭科学网&gt;http://www.yhkx.net ; http://www.yhkx.hk" style="width:24pt;height:18pt" o:ole="">
            <v:imagedata r:id="rId77" o:title="eqIde71c86dcd9a9e9b09bbbb65b9d313435"/>
          </v:shape>
          <o:OLEObject Type="Embed" ProgID="Equation.DSMT4" ShapeID="_x0000_i1056" DrawAspect="Content" ObjectID="_1778324046" r:id="rId83"/>
        </w:object>
      </w:r>
      <w:r>
        <w:rPr>
          <w:rFonts w:ascii="宋体" w:hAnsi="宋体"/>
          <w:color w:val="000000"/>
        </w:rPr>
        <w:t>在人体呼出气体中的体积分数约为</w:t>
      </w:r>
      <w:r>
        <w:rPr>
          <w:rFonts w:eastAsia="Times New Roman" w:cs="Times New Roman"/>
          <w:color w:val="000000"/>
        </w:rPr>
        <w:t>4%</w:t>
      </w:r>
      <w:r>
        <w:rPr>
          <w:rFonts w:ascii="宋体" w:hAnsi="宋体"/>
          <w:color w:val="000000"/>
        </w:rPr>
        <w:t>，在空气中约</w:t>
      </w:r>
      <w:r>
        <w:rPr>
          <w:rFonts w:eastAsia="Times New Roman" w:cs="Times New Roman"/>
          <w:color w:val="000000"/>
        </w:rPr>
        <w:t>0.03%</w:t>
      </w:r>
      <w:r>
        <w:rPr>
          <w:rFonts w:ascii="宋体" w:hAnsi="宋体"/>
          <w:color w:val="000000"/>
        </w:rPr>
        <w:t>；</w:t>
      </w:r>
    </w:p>
    <w:p w:rsidR="00986FD3" w:rsidRDefault="00BB5748">
      <w:pPr>
        <w:spacing w:line="360" w:lineRule="auto"/>
        <w:textAlignment w:val="center"/>
        <w:rPr>
          <w:color w:val="000000"/>
        </w:rPr>
      </w:pPr>
      <w:r>
        <w:rPr>
          <w:rFonts w:ascii="宋体" w:hAnsi="宋体"/>
          <w:color w:val="000000"/>
        </w:rPr>
        <w:t>请结合丙</w:t>
      </w:r>
      <w:proofErr w:type="gramStart"/>
      <w:r>
        <w:rPr>
          <w:rFonts w:ascii="宋体" w:hAnsi="宋体"/>
          <w:color w:val="000000"/>
        </w:rPr>
        <w:t>图解释</w:t>
      </w:r>
      <w:proofErr w:type="gramEnd"/>
      <w:r>
        <w:rPr>
          <w:rFonts w:ascii="宋体" w:hAnsi="宋体"/>
          <w:color w:val="000000"/>
        </w:rPr>
        <w:t>本实验中</w:t>
      </w:r>
      <w:r>
        <w:object w:dxaOrig="480" w:dyaOrig="360">
          <v:shape id="_x0000_i1057" type="#_x0000_t75" alt="此资料来源于浙教版科学教学专业网站&lt;余杭科学网&gt;http://www.yhkx.net ; http://www.yhkx.hk" style="width:24pt;height:18pt" o:ole="">
            <v:imagedata r:id="rId77" o:title="eqIde71c86dcd9a9e9b09bbbb65b9d313435"/>
          </v:shape>
          <o:OLEObject Type="Embed" ProgID="Equation.DSMT4" ShapeID="_x0000_i1057" DrawAspect="Content" ObjectID="_1778324047" r:id="rId84"/>
        </w:object>
      </w:r>
      <w:r>
        <w:rPr>
          <w:rFonts w:ascii="宋体" w:hAnsi="宋体"/>
          <w:color w:val="000000"/>
        </w:rPr>
        <w:t>浓度对佛甲草光合作用的强弱无影响的原因可能是</w:t>
      </w:r>
      <w:r>
        <w:rPr>
          <w:color w:val="000000"/>
        </w:rPr>
        <w:t>_______</w:t>
      </w:r>
      <w:r>
        <w:rPr>
          <w:rFonts w:ascii="宋体" w:hAnsi="宋体"/>
          <w:color w:val="000000"/>
        </w:rPr>
        <w:t>。</w:t>
      </w:r>
    </w:p>
    <w:p w:rsidR="00986FD3" w:rsidRDefault="00BB5748">
      <w:pPr>
        <w:spacing w:line="360" w:lineRule="auto"/>
        <w:textAlignment w:val="center"/>
        <w:rPr>
          <w:color w:val="000000"/>
        </w:rPr>
      </w:pPr>
      <w:r>
        <w:rPr>
          <w:color w:val="2E75B6"/>
        </w:rPr>
        <w:t>【答案】</w:t>
      </w:r>
      <w:r>
        <w:rPr>
          <w:color w:val="000000"/>
        </w:rPr>
        <w:t xml:space="preserve">    ①. </w:t>
      </w:r>
      <w:r>
        <w:rPr>
          <w:color w:val="000000"/>
        </w:rPr>
        <w:t>氧气体积分数变化快慢</w:t>
      </w:r>
      <w:r>
        <w:rPr>
          <w:color w:val="000000"/>
        </w:rPr>
        <w:t xml:space="preserve">    ②. </w:t>
      </w:r>
      <w:r>
        <w:rPr>
          <w:color w:val="000000"/>
        </w:rPr>
        <w:t>代谢</w:t>
      </w:r>
      <w:r>
        <w:rPr>
          <w:color w:val="000000"/>
        </w:rPr>
        <w:t xml:space="preserve">    ③. </w:t>
      </w:r>
      <w:r>
        <w:rPr>
          <w:rFonts w:ascii="宋体" w:hAnsi="宋体"/>
          <w:color w:val="000000"/>
        </w:rPr>
        <w:t>绿光＞红光＞蓝光</w:t>
      </w:r>
      <w:r>
        <w:rPr>
          <w:color w:val="000000"/>
        </w:rPr>
        <w:t xml:space="preserve">    ④. </w:t>
      </w:r>
      <w:r>
        <w:rPr>
          <w:color w:val="000000"/>
        </w:rPr>
        <w:t>当二氧化碳浓度高于二氧化碳饱和点浓度时，光合作用速率不再加快</w:t>
      </w:r>
    </w:p>
    <w:p w:rsidR="00986FD3" w:rsidRDefault="00BB5748">
      <w:pPr>
        <w:spacing w:line="360" w:lineRule="auto"/>
        <w:textAlignment w:val="center"/>
        <w:rPr>
          <w:color w:val="000000"/>
        </w:rPr>
      </w:pPr>
      <w:r>
        <w:rPr>
          <w:color w:val="2E75B6"/>
        </w:rPr>
        <w:t>【解析】</w:t>
      </w:r>
    </w:p>
    <w:p w:rsidR="00986FD3" w:rsidRDefault="00BB5748">
      <w:pPr>
        <w:spacing w:line="360" w:lineRule="auto"/>
        <w:jc w:val="left"/>
        <w:textAlignment w:val="center"/>
        <w:rPr>
          <w:color w:val="000000"/>
        </w:rPr>
      </w:pPr>
      <w:r>
        <w:rPr>
          <w:color w:val="000000"/>
        </w:rPr>
        <w:t>【分析】根据图丙可知，二氧化碳的浓度超过</w:t>
      </w:r>
      <w:r>
        <w:rPr>
          <w:color w:val="000000"/>
        </w:rPr>
        <w:t>a</w:t>
      </w:r>
      <w:r>
        <w:rPr>
          <w:color w:val="000000"/>
        </w:rPr>
        <w:t>（饱和点），光合作用的强度没有变化。</w:t>
      </w:r>
    </w:p>
    <w:p w:rsidR="00986FD3" w:rsidRDefault="00BB5748">
      <w:pPr>
        <w:spacing w:line="360" w:lineRule="auto"/>
        <w:jc w:val="left"/>
        <w:textAlignment w:val="center"/>
        <w:rPr>
          <w:color w:val="000000"/>
        </w:rPr>
      </w:pPr>
      <w:r>
        <w:rPr>
          <w:color w:val="000000"/>
        </w:rPr>
        <w:t>【详解】（</w:t>
      </w:r>
      <w:r>
        <w:rPr>
          <w:color w:val="000000"/>
        </w:rPr>
        <w:t>1</w:t>
      </w:r>
      <w:r>
        <w:rPr>
          <w:color w:val="000000"/>
        </w:rPr>
        <w:t>）光合作用越强，氧气体积分数变化就越快；故可根据氧气体积分数变化快慢判断光合作用的强弱；图甲装置中若选用带土佛甲草，则土壤中微生物的代谢会消耗氧气并产生二氧化碳，影响实验数据。</w:t>
      </w:r>
    </w:p>
    <w:p w:rsidR="00986FD3" w:rsidRDefault="00BB5748">
      <w:pPr>
        <w:spacing w:line="360" w:lineRule="auto"/>
        <w:jc w:val="left"/>
        <w:textAlignment w:val="center"/>
        <w:rPr>
          <w:color w:val="000000"/>
        </w:rPr>
      </w:pPr>
      <w:r>
        <w:rPr>
          <w:color w:val="000000"/>
        </w:rPr>
        <w:t>（</w:t>
      </w:r>
      <w:r>
        <w:rPr>
          <w:color w:val="000000"/>
        </w:rPr>
        <w:t>2</w:t>
      </w:r>
      <w:r>
        <w:rPr>
          <w:color w:val="000000"/>
        </w:rPr>
        <w:t>）根据图乙曲线可知，绿光照射时，装置内氧气体积分数最大，蓝光照射时，装置内氧气体积分数最小，由此可知</w:t>
      </w:r>
      <w:r>
        <w:rPr>
          <w:rFonts w:ascii="宋体" w:hAnsi="宋体"/>
          <w:color w:val="000000"/>
        </w:rPr>
        <w:t>三种色光对佛甲草光合作</w:t>
      </w:r>
      <w:r>
        <w:rPr>
          <w:rFonts w:ascii="宋体" w:hAnsi="宋体"/>
          <w:color w:val="000000"/>
        </w:rPr>
        <w:t>用强弱影响的大小关系是：绿光＞红光＞蓝光。</w:t>
      </w:r>
    </w:p>
    <w:p w:rsidR="00986FD3" w:rsidRDefault="00BB5748">
      <w:pPr>
        <w:spacing w:line="360" w:lineRule="auto"/>
        <w:jc w:val="left"/>
        <w:textAlignment w:val="center"/>
        <w:rPr>
          <w:color w:val="000000"/>
        </w:rPr>
      </w:pPr>
      <w:r>
        <w:rPr>
          <w:color w:val="000000"/>
        </w:rPr>
        <w:t>（</w:t>
      </w:r>
      <w:r>
        <w:rPr>
          <w:color w:val="000000"/>
        </w:rPr>
        <w:t>3</w:t>
      </w:r>
      <w:r>
        <w:rPr>
          <w:color w:val="000000"/>
        </w:rPr>
        <w:t>）从图乙可知，当二氧化碳的浓度超过</w:t>
      </w:r>
      <w:r>
        <w:rPr>
          <w:color w:val="000000"/>
        </w:rPr>
        <w:t>a</w:t>
      </w:r>
      <w:r>
        <w:rPr>
          <w:color w:val="000000"/>
        </w:rPr>
        <w:t>时，光合作用强度无变化，故在本实验中，装置内二氧化碳的浓度下降到二氧化碳饱和点浓度之前，对佛甲草的光合作用强弱无影响。</w:t>
      </w:r>
    </w:p>
    <w:p w:rsidR="00986FD3" w:rsidRDefault="00BB5748">
      <w:pPr>
        <w:spacing w:line="360" w:lineRule="auto"/>
        <w:textAlignment w:val="center"/>
        <w:rPr>
          <w:color w:val="000000"/>
        </w:rPr>
      </w:pPr>
      <w:r>
        <w:rPr>
          <w:color w:val="000000"/>
        </w:rPr>
        <w:t xml:space="preserve">28. </w:t>
      </w:r>
      <w:r>
        <w:rPr>
          <w:rFonts w:ascii="宋体" w:hAnsi="宋体"/>
          <w:color w:val="000000"/>
        </w:rPr>
        <w:t>某同学进行如图所示的实验</w:t>
      </w:r>
    </w:p>
    <w:p w:rsidR="00986FD3" w:rsidRDefault="00BB5748">
      <w:pPr>
        <w:spacing w:line="360" w:lineRule="auto"/>
        <w:textAlignment w:val="center"/>
        <w:rPr>
          <w:color w:val="000000"/>
        </w:rPr>
      </w:pPr>
      <w:r>
        <w:rPr>
          <w:rFonts w:ascii="宋体" w:hAnsi="宋体"/>
          <w:color w:val="000000"/>
        </w:rPr>
        <w:t>步骤</w:t>
      </w:r>
      <w:r>
        <w:rPr>
          <w:rFonts w:ascii="宋体" w:hAnsi="宋体"/>
          <w:color w:val="000000"/>
        </w:rPr>
        <w:t>Ⅰ</w:t>
      </w:r>
      <w:r>
        <w:rPr>
          <w:rFonts w:ascii="宋体" w:hAnsi="宋体"/>
          <w:color w:val="000000"/>
        </w:rPr>
        <w:t>：取一根用砂纸打磨干净镁条和一个石棉网，一起放在托盘天平上称量，质量为</w:t>
      </w:r>
      <w:r>
        <w:object w:dxaOrig="345" w:dyaOrig="360">
          <v:shape id="_x0000_i1058" type="#_x0000_t75" alt="此资料来源于浙教版科学教学专业网站&lt;余杭科学网&gt;http://www.yhkx.net ; http://www.yhkx.hk" style="width:17.25pt;height:18pt" o:ole="">
            <v:imagedata r:id="rId85" o:title="eqId13acefdf7d3bfd99b99315347c2e343f"/>
          </v:shape>
          <o:OLEObject Type="Embed" ProgID="Equation.DSMT4" ShapeID="_x0000_i1058" DrawAspect="Content" ObjectID="_1778324048" r:id="rId86"/>
        </w:object>
      </w:r>
    </w:p>
    <w:p w:rsidR="00986FD3" w:rsidRDefault="00BB5748">
      <w:pPr>
        <w:spacing w:line="360" w:lineRule="auto"/>
        <w:textAlignment w:val="center"/>
        <w:rPr>
          <w:color w:val="000000"/>
        </w:rPr>
      </w:pPr>
      <w:r>
        <w:rPr>
          <w:rFonts w:ascii="宋体" w:hAnsi="宋体"/>
          <w:color w:val="000000"/>
        </w:rPr>
        <w:t>步骤</w:t>
      </w:r>
      <w:r>
        <w:rPr>
          <w:rFonts w:ascii="宋体" w:hAnsi="宋体"/>
          <w:color w:val="000000"/>
        </w:rPr>
        <w:t>Ⅱ</w:t>
      </w:r>
      <w:r>
        <w:rPr>
          <w:rFonts w:ascii="宋体" w:hAnsi="宋体"/>
          <w:color w:val="000000"/>
        </w:rPr>
        <w:t>：在石棉网上方将镁条点燃，镁条剧烈燃烧，发出耀眼的白光，放出热量，产生白烟（</w:t>
      </w:r>
      <w:r>
        <w:rPr>
          <w:rFonts w:eastAsia="Times New Roman" w:cs="Times New Roman"/>
          <w:color w:val="000000"/>
        </w:rPr>
        <w:t>MgO</w:t>
      </w:r>
      <w:r>
        <w:rPr>
          <w:rFonts w:ascii="宋体" w:hAnsi="宋体"/>
          <w:color w:val="000000"/>
        </w:rPr>
        <w:t>），石棉网上有白色固体（</w:t>
      </w:r>
      <w:r>
        <w:rPr>
          <w:rFonts w:eastAsia="Times New Roman" w:cs="Times New Roman"/>
          <w:color w:val="000000"/>
        </w:rPr>
        <w:t>MgO</w:t>
      </w:r>
      <w:r>
        <w:rPr>
          <w:rFonts w:ascii="宋体" w:hAnsi="宋体"/>
          <w:color w:val="000000"/>
        </w:rPr>
        <w:t>）</w:t>
      </w:r>
    </w:p>
    <w:p w:rsidR="00986FD3" w:rsidRDefault="00BB5748">
      <w:pPr>
        <w:spacing w:line="360" w:lineRule="auto"/>
        <w:textAlignment w:val="center"/>
        <w:rPr>
          <w:color w:val="000000"/>
        </w:rPr>
      </w:pPr>
      <w:r>
        <w:rPr>
          <w:rFonts w:ascii="宋体" w:hAnsi="宋体"/>
          <w:color w:val="000000"/>
        </w:rPr>
        <w:t>步骤</w:t>
      </w:r>
      <w:r>
        <w:rPr>
          <w:rFonts w:ascii="宋体" w:hAnsi="宋体"/>
          <w:color w:val="000000"/>
        </w:rPr>
        <w:t>Ⅲ</w:t>
      </w:r>
      <w:r>
        <w:rPr>
          <w:rFonts w:ascii="宋体" w:hAnsi="宋体"/>
          <w:color w:val="000000"/>
        </w:rPr>
        <w:t>：镁</w:t>
      </w:r>
      <w:proofErr w:type="gramStart"/>
      <w:r>
        <w:rPr>
          <w:rFonts w:ascii="宋体" w:hAnsi="宋体"/>
          <w:color w:val="000000"/>
        </w:rPr>
        <w:t>条完全</w:t>
      </w:r>
      <w:proofErr w:type="gramEnd"/>
      <w:r>
        <w:rPr>
          <w:rFonts w:ascii="宋体" w:hAnsi="宋体"/>
          <w:color w:val="000000"/>
        </w:rPr>
        <w:t>燃烧后将白色固体与石棉网同一起放在托盘天平上称量，质量为</w:t>
      </w:r>
      <w:r>
        <w:object w:dxaOrig="375" w:dyaOrig="360">
          <v:shape id="_x0000_i1059" type="#_x0000_t75" alt="此资料来源于浙教版科学教学专业网站&lt;余杭科学网&gt;http://www.yhkx.net ; http://www.yhkx.hk" style="width:18.75pt;height:18pt" o:ole="">
            <v:imagedata r:id="rId87" o:title="eqIdbd3d295e903c621c95006c248d719c56"/>
          </v:shape>
          <o:OLEObject Type="Embed" ProgID="Equation.DSMT4" ShapeID="_x0000_i1059" DrawAspect="Content" ObjectID="_1778324049" r:id="rId88"/>
        </w:object>
      </w:r>
      <w:r>
        <w:rPr>
          <w:rFonts w:ascii="宋体" w:hAnsi="宋体"/>
          <w:color w:val="000000"/>
        </w:rPr>
        <w:t>，</w:t>
      </w:r>
      <w:r>
        <w:object w:dxaOrig="930" w:dyaOrig="360">
          <v:shape id="_x0000_i1060" type="#_x0000_t75" alt="此资料来源于浙教版科学教学专业网站&lt;余杭科学网&gt;http://www.yhkx.net ; http://www.yhkx.hk" style="width:46.5pt;height:18pt" o:ole="">
            <v:imagedata r:id="rId89" o:title="eqId1a7605aeb3ebe80f314230d83735cc51"/>
          </v:shape>
          <o:OLEObject Type="Embed" ProgID="Equation.DSMT4" ShapeID="_x0000_i1060" DrawAspect="Content" ObjectID="_1778324050" r:id="rId90"/>
        </w:object>
      </w:r>
    </w:p>
    <w:p w:rsidR="00986FD3" w:rsidRDefault="00BB5748">
      <w:pPr>
        <w:spacing w:line="360" w:lineRule="auto"/>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）步骤</w:t>
      </w:r>
      <w:r>
        <w:rPr>
          <w:rFonts w:ascii="宋体" w:hAnsi="宋体"/>
          <w:color w:val="000000"/>
        </w:rPr>
        <w:t>Ⅱ</w:t>
      </w:r>
      <w:r>
        <w:rPr>
          <w:rFonts w:ascii="宋体" w:hAnsi="宋体"/>
          <w:color w:val="000000"/>
        </w:rPr>
        <w:t>中，发生反应的化学方程式为</w:t>
      </w:r>
      <w:r>
        <w:rPr>
          <w:color w:val="000000"/>
        </w:rPr>
        <w:t>_______</w:t>
      </w:r>
      <w:r>
        <w:rPr>
          <w:rFonts w:ascii="宋体" w:hAnsi="宋体"/>
          <w:color w:val="000000"/>
        </w:rPr>
        <w:t>，现象为</w:t>
      </w:r>
      <w:r>
        <w:rPr>
          <w:color w:val="000000"/>
        </w:rPr>
        <w:t>_______</w:t>
      </w:r>
      <w:r>
        <w:rPr>
          <w:rFonts w:ascii="宋体" w:hAnsi="宋体"/>
          <w:color w:val="000000"/>
        </w:rPr>
        <w:t>；</w:t>
      </w:r>
    </w:p>
    <w:p w:rsidR="00986FD3" w:rsidRDefault="00BB5748">
      <w:pPr>
        <w:spacing w:line="360" w:lineRule="auto"/>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）用质量守恒定律解释</w:t>
      </w:r>
      <w:r>
        <w:object w:dxaOrig="930" w:dyaOrig="360">
          <v:shape id="_x0000_i1061" type="#_x0000_t75" alt="此资料来源于浙教版科学教学专业网站&lt;余杭科学网&gt;http://www.yhkx.net ; http://www.yhkx.hk" style="width:46.5pt;height:18pt" o:ole="">
            <v:imagedata r:id="rId89" o:title="eqId1a7605aeb3ebe80f314230d83735cc51"/>
          </v:shape>
          <o:OLEObject Type="Embed" ProgID="Equation.DSMT4" ShapeID="_x0000_i1061" DrawAspect="Content" ObjectID="_1778324051" r:id="rId91"/>
        </w:object>
      </w:r>
      <w:r>
        <w:rPr>
          <w:rFonts w:ascii="宋体" w:hAnsi="宋体"/>
          <w:color w:val="000000"/>
        </w:rPr>
        <w:t>的原因：</w:t>
      </w:r>
      <w:r>
        <w:rPr>
          <w:color w:val="000000"/>
        </w:rPr>
        <w:t>_______</w:t>
      </w:r>
      <w:r>
        <w:rPr>
          <w:rFonts w:ascii="宋体" w:hAnsi="宋体"/>
          <w:color w:val="000000"/>
        </w:rPr>
        <w:t>。</w:t>
      </w:r>
    </w:p>
    <w:p w:rsidR="00986FD3" w:rsidRDefault="00BB5748">
      <w:pPr>
        <w:spacing w:line="360" w:lineRule="auto"/>
        <w:textAlignment w:val="center"/>
        <w:rPr>
          <w:color w:val="000000"/>
        </w:rPr>
      </w:pPr>
      <w:r>
        <w:rPr>
          <w:noProof/>
          <w:color w:val="000000"/>
        </w:rPr>
        <w:lastRenderedPageBreak/>
        <w:drawing>
          <wp:inline distT="0" distB="0" distL="0" distR="0">
            <wp:extent cx="1819275" cy="1114425"/>
            <wp:effectExtent l="0" t="0" r="9525" b="9525"/>
            <wp:docPr id="100053" name="图片 100053"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
                    <pic:cNvPicPr>
                      <a:picLocks noChangeAspect="1"/>
                    </pic:cNvPicPr>
                  </pic:nvPicPr>
                  <pic:blipFill>
                    <a:blip r:embed="rId92"/>
                    <a:stretch>
                      <a:fillRect/>
                    </a:stretch>
                  </pic:blipFill>
                  <pic:spPr>
                    <a:xfrm>
                      <a:off x="0" y="0"/>
                      <a:ext cx="1819275" cy="1114425"/>
                    </a:xfrm>
                    <a:prstGeom prst="rect">
                      <a:avLst/>
                    </a:prstGeom>
                  </pic:spPr>
                </pic:pic>
              </a:graphicData>
            </a:graphic>
          </wp:inline>
        </w:drawing>
      </w:r>
    </w:p>
    <w:p w:rsidR="00986FD3" w:rsidRDefault="00BB5748">
      <w:pPr>
        <w:spacing w:line="360" w:lineRule="auto"/>
        <w:textAlignment w:val="center"/>
        <w:rPr>
          <w:color w:val="000000"/>
        </w:rPr>
      </w:pPr>
      <w:r>
        <w:rPr>
          <w:color w:val="2E75B6"/>
        </w:rPr>
        <w:t>【答案】</w:t>
      </w:r>
      <w:r>
        <w:rPr>
          <w:color w:val="000000"/>
        </w:rPr>
        <w:t xml:space="preserve">    ①. </w:t>
      </w:r>
      <w:r>
        <w:object w:dxaOrig="2100" w:dyaOrig="765">
          <v:shape id="_x0000_i1062" type="#_x0000_t75" alt="此资料来源于浙教版科学教学专业网站&lt;余杭科学网&gt;http://www.yhkx.net ; http://www.yhkx.hk" style="width:105pt;height:38.25pt" o:ole="">
            <v:imagedata r:id="rId93" o:title="eqIdeb8ada355eebdfc017f8db001e3f1529"/>
          </v:shape>
          <o:OLEObject Type="Embed" ProgID="Equation.DSMT4" ShapeID="_x0000_i1062" DrawAspect="Content" ObjectID="_1778324052" r:id="rId94"/>
        </w:object>
      </w:r>
      <w:r>
        <w:rPr>
          <w:color w:val="000000"/>
        </w:rPr>
        <w:t xml:space="preserve">    ②. </w:t>
      </w:r>
      <w:r>
        <w:rPr>
          <w:rFonts w:ascii="宋体" w:hAnsi="宋体"/>
          <w:color w:val="000000"/>
        </w:rPr>
        <w:t>剧烈燃烧，发出耀眼的白光，放热，生成白色固体</w:t>
      </w:r>
      <w:r>
        <w:rPr>
          <w:color w:val="000000"/>
        </w:rPr>
        <w:t xml:space="preserve">    ③. </w:t>
      </w:r>
      <w:r>
        <w:rPr>
          <w:rFonts w:ascii="宋体" w:hAnsi="宋体"/>
          <w:color w:val="000000"/>
        </w:rPr>
        <w:t>扩散到空气中的氧化镁的质量等于参加反应的氧气质量</w:t>
      </w:r>
    </w:p>
    <w:p w:rsidR="00986FD3" w:rsidRDefault="00BB5748">
      <w:pPr>
        <w:spacing w:line="360" w:lineRule="auto"/>
        <w:textAlignment w:val="center"/>
        <w:rPr>
          <w:color w:val="000000"/>
        </w:rPr>
      </w:pPr>
      <w:r>
        <w:rPr>
          <w:color w:val="2E75B6"/>
        </w:rPr>
        <w:t>【解析】</w:t>
      </w:r>
    </w:p>
    <w:p w:rsidR="00986FD3" w:rsidRDefault="00BB5748">
      <w:pPr>
        <w:spacing w:line="360" w:lineRule="auto"/>
        <w:textAlignment w:val="center"/>
        <w:rPr>
          <w:color w:val="000000"/>
        </w:rPr>
      </w:pPr>
      <w:r>
        <w:rPr>
          <w:color w:val="000000"/>
        </w:rPr>
        <w:t>【详解】</w:t>
      </w:r>
      <w:r>
        <w:rPr>
          <w:rFonts w:ascii="宋体" w:hAnsi="宋体"/>
          <w:color w:val="000000"/>
        </w:rPr>
        <w:t>（</w:t>
      </w:r>
      <w:r>
        <w:rPr>
          <w:rFonts w:eastAsia="Times New Roman" w:cs="Times New Roman"/>
          <w:color w:val="000000"/>
        </w:rPr>
        <w:t>1</w:t>
      </w:r>
      <w:r>
        <w:rPr>
          <w:rFonts w:ascii="宋体" w:hAnsi="宋体"/>
          <w:color w:val="000000"/>
        </w:rPr>
        <w:t>）镁和氧气在点燃的条件下生成氧化镁，反应的化学方程式为：</w:t>
      </w:r>
      <w:r>
        <w:object w:dxaOrig="2100" w:dyaOrig="765">
          <v:shape id="_x0000_i1063" type="#_x0000_t75" alt="此资料来源于浙教版科学教学专业网站&lt;余杭科学网&gt;http://www.yhkx.net ; http://www.yhkx.hk" style="width:105pt;height:38.25pt" o:ole="">
            <v:imagedata r:id="rId93" o:title="eqIdeb8ada355eebdfc017f8db001e3f1529"/>
          </v:shape>
          <o:OLEObject Type="Embed" ProgID="Equation.DSMT4" ShapeID="_x0000_i1063" DrawAspect="Content" ObjectID="_1778324053" r:id="rId95"/>
        </w:object>
      </w:r>
      <w:r>
        <w:rPr>
          <w:rFonts w:ascii="宋体" w:hAnsi="宋体"/>
          <w:color w:val="000000"/>
        </w:rPr>
        <w:t>，现象为：剧烈燃烧，发出耀眼的白光，放热，生成白色固体；</w:t>
      </w:r>
    </w:p>
    <w:p w:rsidR="00986FD3" w:rsidRDefault="00BB5748">
      <w:pPr>
        <w:spacing w:line="360" w:lineRule="auto"/>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）理论上</w:t>
      </w:r>
      <w:r>
        <w:rPr>
          <w:rFonts w:eastAsia="Times New Roman" w:cs="Times New Roman"/>
          <w:color w:val="000000"/>
        </w:rPr>
        <w:t>M</w:t>
      </w:r>
      <w:r>
        <w:rPr>
          <w:rFonts w:eastAsia="Times New Roman" w:cs="Times New Roman"/>
          <w:color w:val="000000"/>
          <w:vertAlign w:val="subscript"/>
        </w:rPr>
        <w:t>1</w:t>
      </w:r>
      <w:r>
        <w:rPr>
          <w:rFonts w:ascii="宋体" w:hAnsi="宋体"/>
          <w:color w:val="000000"/>
        </w:rPr>
        <w:t>应小于</w:t>
      </w:r>
      <w:r>
        <w:rPr>
          <w:rFonts w:eastAsia="Times New Roman" w:cs="Times New Roman"/>
          <w:color w:val="000000"/>
        </w:rPr>
        <w:t>M</w:t>
      </w:r>
      <w:r>
        <w:rPr>
          <w:rFonts w:eastAsia="Times New Roman" w:cs="Times New Roman"/>
          <w:color w:val="000000"/>
          <w:vertAlign w:val="subscript"/>
        </w:rPr>
        <w:t>2</w:t>
      </w:r>
      <w:r>
        <w:rPr>
          <w:rFonts w:ascii="宋体" w:hAnsi="宋体"/>
          <w:color w:val="000000"/>
        </w:rPr>
        <w:t>，是因为生成氧化镁的质量等于参加反应的镁和氧气的质量之和；若实际称得的</w:t>
      </w:r>
      <w:r>
        <w:rPr>
          <w:rFonts w:eastAsia="Times New Roman" w:cs="Times New Roman"/>
          <w:color w:val="000000"/>
        </w:rPr>
        <w:t>M</w:t>
      </w:r>
      <w:r>
        <w:rPr>
          <w:rFonts w:eastAsia="Times New Roman" w:cs="Times New Roman"/>
          <w:color w:val="000000"/>
          <w:vertAlign w:val="subscript"/>
        </w:rPr>
        <w:t>1</w:t>
      </w:r>
      <w:r>
        <w:rPr>
          <w:rFonts w:eastAsia="Times New Roman" w:cs="Times New Roman"/>
          <w:color w:val="000000"/>
        </w:rPr>
        <w:t>=M</w:t>
      </w:r>
      <w:r>
        <w:rPr>
          <w:rFonts w:eastAsia="Times New Roman" w:cs="Times New Roman"/>
          <w:color w:val="000000"/>
          <w:vertAlign w:val="subscript"/>
        </w:rPr>
        <w:t>2</w:t>
      </w:r>
      <w:r>
        <w:rPr>
          <w:rFonts w:ascii="宋体" w:hAnsi="宋体"/>
          <w:color w:val="000000"/>
        </w:rPr>
        <w:t>，可能的原因是：扩散到空气中的氧化镁的质量等于参加反应的氧气质量。</w:t>
      </w:r>
    </w:p>
    <w:p w:rsidR="00986FD3" w:rsidRDefault="00BB5748">
      <w:pPr>
        <w:spacing w:line="360" w:lineRule="auto"/>
        <w:textAlignment w:val="center"/>
        <w:rPr>
          <w:color w:val="000000"/>
        </w:rPr>
      </w:pPr>
      <w:r>
        <w:rPr>
          <w:color w:val="000000"/>
        </w:rPr>
        <w:t xml:space="preserve">29. </w:t>
      </w:r>
      <w:r>
        <w:rPr>
          <w:rFonts w:ascii="宋体" w:hAnsi="宋体"/>
          <w:color w:val="000000"/>
        </w:rPr>
        <w:t>兴趣小组将</w:t>
      </w:r>
      <w:r>
        <w:rPr>
          <w:rFonts w:ascii="宋体" w:hAnsi="宋体"/>
          <w:color w:val="000000"/>
          <w:em w:val="dot"/>
        </w:rPr>
        <w:t>氯化钠溶液</w:t>
      </w:r>
      <w:r>
        <w:rPr>
          <w:rFonts w:ascii="宋体" w:hAnsi="宋体"/>
          <w:color w:val="000000"/>
        </w:rPr>
        <w:t>加入到</w:t>
      </w:r>
      <w:r>
        <w:rPr>
          <w:rFonts w:ascii="宋体" w:hAnsi="宋体"/>
          <w:color w:val="000000"/>
          <w:em w:val="dot"/>
        </w:rPr>
        <w:t>稀硫酸</w:t>
      </w:r>
      <w:r>
        <w:rPr>
          <w:rFonts w:ascii="宋体" w:hAnsi="宋体"/>
          <w:color w:val="000000"/>
        </w:rPr>
        <w:t>中没有观察到明显现象，而将混合溶液加热一段时间后，意外地闻到</w:t>
      </w:r>
      <w:r>
        <w:rPr>
          <w:rFonts w:ascii="宋体" w:hAnsi="宋体"/>
          <w:color w:val="000000"/>
        </w:rPr>
        <w:t>刺激性气味。</w:t>
      </w:r>
    </w:p>
    <w:p w:rsidR="00986FD3" w:rsidRDefault="00BB5748">
      <w:pPr>
        <w:spacing w:line="360" w:lineRule="auto"/>
        <w:textAlignment w:val="center"/>
        <w:rPr>
          <w:color w:val="000000"/>
        </w:rPr>
      </w:pPr>
      <w:r>
        <w:rPr>
          <w:noProof/>
          <w:color w:val="000000"/>
        </w:rPr>
        <w:drawing>
          <wp:inline distT="0" distB="0" distL="0" distR="0">
            <wp:extent cx="1876425" cy="1590675"/>
            <wp:effectExtent l="0" t="0" r="9525" b="9525"/>
            <wp:docPr id="100055" name="图片 100055"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
                    <pic:cNvPicPr>
                      <a:picLocks noChangeAspect="1"/>
                    </pic:cNvPicPr>
                  </pic:nvPicPr>
                  <pic:blipFill>
                    <a:blip r:embed="rId96"/>
                    <a:stretch>
                      <a:fillRect/>
                    </a:stretch>
                  </pic:blipFill>
                  <pic:spPr>
                    <a:xfrm>
                      <a:off x="0" y="0"/>
                      <a:ext cx="1876425" cy="1590675"/>
                    </a:xfrm>
                    <a:prstGeom prst="rect">
                      <a:avLst/>
                    </a:prstGeom>
                  </pic:spPr>
                </pic:pic>
              </a:graphicData>
            </a:graphic>
          </wp:inline>
        </w:drawing>
      </w:r>
    </w:p>
    <w:p w:rsidR="00986FD3" w:rsidRDefault="00BB5748">
      <w:pPr>
        <w:spacing w:line="360" w:lineRule="auto"/>
        <w:textAlignment w:val="center"/>
        <w:rPr>
          <w:color w:val="000000"/>
        </w:rPr>
      </w:pPr>
      <w:r>
        <w:rPr>
          <w:rFonts w:ascii="宋体" w:hAnsi="宋体"/>
          <w:color w:val="000000"/>
        </w:rPr>
        <w:t>【提出问题】刺激性气味的气体是什么？</w:t>
      </w:r>
    </w:p>
    <w:p w:rsidR="00986FD3" w:rsidRDefault="00BB5748">
      <w:pPr>
        <w:spacing w:line="360" w:lineRule="auto"/>
        <w:textAlignment w:val="center"/>
        <w:rPr>
          <w:color w:val="000000"/>
        </w:rPr>
      </w:pPr>
      <w:r>
        <w:rPr>
          <w:rFonts w:ascii="宋体" w:hAnsi="宋体"/>
          <w:color w:val="000000"/>
        </w:rPr>
        <w:t>【猜想与假设】</w:t>
      </w:r>
    </w:p>
    <w:p w:rsidR="00986FD3" w:rsidRDefault="00BB5748">
      <w:pPr>
        <w:spacing w:line="360" w:lineRule="auto"/>
        <w:textAlignment w:val="center"/>
        <w:rPr>
          <w:color w:val="000000"/>
        </w:rPr>
      </w:pPr>
      <w:r>
        <w:rPr>
          <w:rFonts w:ascii="宋体" w:hAnsi="宋体"/>
          <w:color w:val="000000"/>
        </w:rPr>
        <w:t>猜想</w:t>
      </w:r>
      <w:r>
        <w:rPr>
          <w:rFonts w:eastAsia="Times New Roman" w:cs="Times New Roman"/>
          <w:color w:val="000000"/>
        </w:rPr>
        <w:t>1</w:t>
      </w:r>
      <w:r>
        <w:rPr>
          <w:rFonts w:ascii="宋体" w:hAnsi="宋体"/>
          <w:color w:val="000000"/>
        </w:rPr>
        <w:t>．可能是二氧化硫</w:t>
      </w:r>
    </w:p>
    <w:p w:rsidR="00986FD3" w:rsidRDefault="00BB5748">
      <w:pPr>
        <w:spacing w:line="360" w:lineRule="auto"/>
        <w:textAlignment w:val="center"/>
        <w:rPr>
          <w:color w:val="000000"/>
        </w:rPr>
      </w:pPr>
      <w:r>
        <w:rPr>
          <w:rFonts w:ascii="宋体" w:hAnsi="宋体"/>
          <w:color w:val="000000"/>
        </w:rPr>
        <w:t>猜想</w:t>
      </w:r>
      <w:r>
        <w:rPr>
          <w:rFonts w:eastAsia="Times New Roman" w:cs="Times New Roman"/>
          <w:color w:val="000000"/>
        </w:rPr>
        <w:t>2</w:t>
      </w:r>
      <w:r>
        <w:rPr>
          <w:rFonts w:ascii="宋体" w:hAnsi="宋体"/>
          <w:color w:val="000000"/>
        </w:rPr>
        <w:t>．可能是氯化氢</w:t>
      </w:r>
    </w:p>
    <w:p w:rsidR="00986FD3" w:rsidRDefault="00BB5748">
      <w:pPr>
        <w:spacing w:line="360" w:lineRule="auto"/>
        <w:textAlignment w:val="center"/>
        <w:rPr>
          <w:color w:val="000000"/>
        </w:rPr>
      </w:pPr>
      <w:r>
        <w:rPr>
          <w:rFonts w:ascii="宋体" w:hAnsi="宋体"/>
          <w:color w:val="000000"/>
        </w:rPr>
        <w:t>猜想</w:t>
      </w:r>
      <w:r>
        <w:rPr>
          <w:rFonts w:eastAsia="Times New Roman" w:cs="Times New Roman"/>
          <w:color w:val="000000"/>
        </w:rPr>
        <w:t>3</w:t>
      </w:r>
      <w:r>
        <w:rPr>
          <w:rFonts w:ascii="宋体" w:hAnsi="宋体"/>
          <w:color w:val="000000"/>
        </w:rPr>
        <w:t>．可能是氨气</w:t>
      </w:r>
    </w:p>
    <w:p w:rsidR="00986FD3" w:rsidRDefault="00BB5748">
      <w:pPr>
        <w:spacing w:line="360" w:lineRule="auto"/>
        <w:textAlignment w:val="center"/>
        <w:rPr>
          <w:color w:val="000000"/>
        </w:rPr>
      </w:pPr>
      <w:r>
        <w:rPr>
          <w:rFonts w:ascii="宋体" w:hAnsi="宋体"/>
          <w:color w:val="000000"/>
        </w:rPr>
        <w:t>大家讨论后认为猜想</w:t>
      </w:r>
      <w:r>
        <w:rPr>
          <w:rFonts w:eastAsia="Times New Roman" w:cs="Times New Roman"/>
          <w:color w:val="000000"/>
        </w:rPr>
        <w:t>3</w:t>
      </w:r>
      <w:r>
        <w:rPr>
          <w:rFonts w:ascii="宋体" w:hAnsi="宋体"/>
          <w:color w:val="000000"/>
        </w:rPr>
        <w:t>不合理，依据是</w:t>
      </w:r>
      <w:r>
        <w:rPr>
          <w:color w:val="000000"/>
        </w:rPr>
        <w:t>_______</w:t>
      </w:r>
      <w:r>
        <w:rPr>
          <w:rFonts w:ascii="宋体" w:hAnsi="宋体"/>
          <w:color w:val="000000"/>
        </w:rPr>
        <w:t>。</w:t>
      </w:r>
    </w:p>
    <w:p w:rsidR="00986FD3" w:rsidRDefault="00BB5748">
      <w:pPr>
        <w:spacing w:line="360" w:lineRule="auto"/>
        <w:textAlignment w:val="center"/>
        <w:rPr>
          <w:color w:val="000000"/>
        </w:rPr>
      </w:pPr>
      <w:r>
        <w:rPr>
          <w:rFonts w:ascii="宋体" w:hAnsi="宋体"/>
          <w:color w:val="000000"/>
        </w:rPr>
        <w:t>【查阅资料】</w:t>
      </w:r>
      <w:r>
        <w:object w:dxaOrig="465" w:dyaOrig="360">
          <v:shape id="_x0000_i1064" type="#_x0000_t75" alt="此资料来源于浙教版科学教学专业网站&lt;余杭科学网&gt;http://www.yhkx.net ; http://www.yhkx.hk" style="width:23.25pt;height:18pt" o:ole="">
            <v:imagedata r:id="rId97" o:title="eqId39208d1c3e640e796d76875beeb9fb04"/>
          </v:shape>
          <o:OLEObject Type="Embed" ProgID="Equation.DSMT4" ShapeID="_x0000_i1064" DrawAspect="Content" ObjectID="_1778324054" r:id="rId98"/>
        </w:object>
      </w:r>
      <w:r>
        <w:rPr>
          <w:rFonts w:ascii="宋体" w:hAnsi="宋体"/>
          <w:color w:val="000000"/>
        </w:rPr>
        <w:t>和</w:t>
      </w:r>
      <w:r>
        <w:object w:dxaOrig="480" w:dyaOrig="360">
          <v:shape id="_x0000_i1065" type="#_x0000_t75" alt="此资料来源于浙教版科学教学专业网站&lt;余杭科学网&gt;http://www.yhkx.net ; http://www.yhkx.hk" style="width:24pt;height:18pt" o:ole="">
            <v:imagedata r:id="rId77" o:title="eqIde71c86dcd9a9e9b09bbbb65b9d313435"/>
          </v:shape>
          <o:OLEObject Type="Embed" ProgID="Equation.DSMT4" ShapeID="_x0000_i1065" DrawAspect="Content" ObjectID="_1778324055" r:id="rId99"/>
        </w:object>
      </w:r>
      <w:r>
        <w:rPr>
          <w:rFonts w:ascii="宋体" w:hAnsi="宋体"/>
          <w:color w:val="000000"/>
        </w:rPr>
        <w:t>的化学性质相似，都能使澄清石灰水变浑浊。</w:t>
      </w:r>
    </w:p>
    <w:p w:rsidR="00986FD3" w:rsidRDefault="00BB5748">
      <w:pPr>
        <w:spacing w:line="360" w:lineRule="auto"/>
        <w:textAlignment w:val="center"/>
        <w:rPr>
          <w:color w:val="000000"/>
        </w:rPr>
      </w:pPr>
      <w:r>
        <w:rPr>
          <w:rFonts w:ascii="宋体" w:hAnsi="宋体"/>
          <w:color w:val="000000"/>
        </w:rPr>
        <w:t>【实验探究】如图所示，小金将产生的气体通入紫色石蕊溶液中，观察到溶液变红，于是他认为猜想</w:t>
      </w:r>
      <w:r>
        <w:rPr>
          <w:rFonts w:eastAsia="Times New Roman" w:cs="Times New Roman"/>
          <w:color w:val="000000"/>
        </w:rPr>
        <w:t>2</w:t>
      </w:r>
      <w:r>
        <w:rPr>
          <w:rFonts w:ascii="宋体" w:hAnsi="宋体"/>
          <w:color w:val="000000"/>
        </w:rPr>
        <w:t>正确。</w:t>
      </w:r>
    </w:p>
    <w:p w:rsidR="00986FD3" w:rsidRDefault="00BB5748">
      <w:pPr>
        <w:spacing w:line="360" w:lineRule="auto"/>
        <w:textAlignment w:val="center"/>
        <w:rPr>
          <w:color w:val="000000"/>
        </w:rPr>
      </w:pPr>
      <w:r>
        <w:rPr>
          <w:rFonts w:ascii="宋体" w:hAnsi="宋体"/>
          <w:color w:val="000000"/>
        </w:rPr>
        <w:lastRenderedPageBreak/>
        <w:t>【评价与改进】小胡认为小金的结论不科学，于是他利用提供的试剂通过实验确认了猜想</w:t>
      </w:r>
      <w:r>
        <w:rPr>
          <w:rFonts w:eastAsia="Times New Roman" w:cs="Times New Roman"/>
          <w:color w:val="000000"/>
        </w:rPr>
        <w:t>2</w:t>
      </w:r>
      <w:r>
        <w:rPr>
          <w:rFonts w:ascii="宋体" w:hAnsi="宋体"/>
          <w:color w:val="000000"/>
        </w:rPr>
        <w:t>正确。</w:t>
      </w:r>
    </w:p>
    <w:tbl>
      <w:tblPr>
        <w:tblW w:w="57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4312"/>
        <w:gridCol w:w="1418"/>
      </w:tblGrid>
      <w:tr w:rsidR="00FD4979">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6FD3" w:rsidRDefault="00BB5748">
            <w:pPr>
              <w:spacing w:line="360" w:lineRule="auto"/>
              <w:textAlignment w:val="center"/>
              <w:rPr>
                <w:color w:val="000000"/>
              </w:rPr>
            </w:pPr>
            <w:r>
              <w:rPr>
                <w:rFonts w:ascii="宋体" w:hAnsi="宋体"/>
                <w:color w:val="000000"/>
              </w:rPr>
              <w:t>实验操作</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6FD3" w:rsidRDefault="00BB5748">
            <w:pPr>
              <w:spacing w:line="360" w:lineRule="auto"/>
              <w:textAlignment w:val="center"/>
              <w:rPr>
                <w:color w:val="000000"/>
              </w:rPr>
            </w:pPr>
            <w:r>
              <w:rPr>
                <w:rFonts w:ascii="宋体" w:hAnsi="宋体"/>
                <w:color w:val="000000"/>
              </w:rPr>
              <w:t>实验现象</w:t>
            </w:r>
          </w:p>
        </w:tc>
      </w:tr>
      <w:tr w:rsidR="00FD4979">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6FD3" w:rsidRDefault="00BB5748">
            <w:pPr>
              <w:spacing w:line="360" w:lineRule="auto"/>
              <w:textAlignment w:val="center"/>
              <w:rPr>
                <w:color w:val="000000"/>
              </w:rPr>
            </w:pPr>
            <w:r>
              <w:rPr>
                <w:rFonts w:ascii="宋体" w:hAnsi="宋体"/>
                <w:color w:val="000000"/>
              </w:rPr>
              <w:t>如图所示，将产生的气体</w:t>
            </w:r>
            <w:r>
              <w:rPr>
                <w:color w:val="000000"/>
              </w:rPr>
              <w:t>_______</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6FD3" w:rsidRDefault="00BB5748">
            <w:pPr>
              <w:spacing w:line="360" w:lineRule="auto"/>
              <w:textAlignment w:val="center"/>
              <w:rPr>
                <w:color w:val="000000"/>
              </w:rPr>
            </w:pPr>
            <w:r>
              <w:rPr>
                <w:color w:val="000000"/>
              </w:rPr>
              <w:t>_______</w:t>
            </w:r>
          </w:p>
        </w:tc>
      </w:tr>
    </w:tbl>
    <w:p w:rsidR="00986FD3" w:rsidRDefault="00BB5748">
      <w:pPr>
        <w:spacing w:line="360" w:lineRule="auto"/>
        <w:textAlignment w:val="center"/>
        <w:rPr>
          <w:color w:val="000000"/>
        </w:rPr>
      </w:pPr>
      <w:r>
        <w:rPr>
          <w:rFonts w:ascii="宋体" w:hAnsi="宋体"/>
          <w:color w:val="000000"/>
        </w:rPr>
        <w:t>【结论】加热氯化钠与硫酸的混合溶液得到的气体是氯化氢</w:t>
      </w:r>
    </w:p>
    <w:p w:rsidR="00986FD3" w:rsidRDefault="00BB5748">
      <w:pPr>
        <w:spacing w:line="360" w:lineRule="auto"/>
        <w:textAlignment w:val="center"/>
        <w:rPr>
          <w:color w:val="000000"/>
        </w:rPr>
      </w:pPr>
      <w:r>
        <w:rPr>
          <w:rFonts w:ascii="宋体" w:hAnsi="宋体"/>
          <w:color w:val="000000"/>
        </w:rPr>
        <w:t>【拓展应用】实验室可用氯化钠和硫酸反应制取氯化氢气体，已知氯化氢气体极易溶于水。请推测实验室制取氯化</w:t>
      </w:r>
      <w:proofErr w:type="gramStart"/>
      <w:r>
        <w:rPr>
          <w:rFonts w:ascii="宋体" w:hAnsi="宋体"/>
          <w:color w:val="000000"/>
        </w:rPr>
        <w:t>氢气体最适宜</w:t>
      </w:r>
      <w:proofErr w:type="gramEnd"/>
      <w:r>
        <w:rPr>
          <w:rFonts w:ascii="宋体" w:hAnsi="宋体"/>
          <w:color w:val="000000"/>
        </w:rPr>
        <w:t>的方法为</w:t>
      </w:r>
      <w:r>
        <w:rPr>
          <w:color w:val="000000"/>
        </w:rPr>
        <w:t>_______</w:t>
      </w:r>
      <w:r>
        <w:rPr>
          <w:rFonts w:ascii="宋体" w:hAnsi="宋体"/>
          <w:color w:val="000000"/>
        </w:rPr>
        <w:t>（填序号）。</w:t>
      </w:r>
    </w:p>
    <w:p w:rsidR="00986FD3" w:rsidRDefault="00BB5748">
      <w:pPr>
        <w:spacing w:line="360" w:lineRule="auto"/>
        <w:textAlignment w:val="center"/>
        <w:rPr>
          <w:color w:val="000000"/>
        </w:rPr>
      </w:pPr>
      <w:r>
        <w:rPr>
          <w:rFonts w:eastAsia="Times New Roman" w:cs="Times New Roman"/>
          <w:color w:val="000000"/>
        </w:rPr>
        <w:t>A</w:t>
      </w:r>
      <w:r>
        <w:rPr>
          <w:rFonts w:ascii="宋体" w:hAnsi="宋体"/>
          <w:color w:val="000000"/>
        </w:rPr>
        <w:t>．加热氯化氢溶液和稀硫酸的混合物</w:t>
      </w:r>
    </w:p>
    <w:p w:rsidR="00986FD3" w:rsidRDefault="00BB5748">
      <w:pPr>
        <w:spacing w:line="360" w:lineRule="auto"/>
        <w:textAlignment w:val="center"/>
        <w:rPr>
          <w:color w:val="000000"/>
        </w:rPr>
      </w:pPr>
      <w:r>
        <w:rPr>
          <w:rFonts w:eastAsia="Times New Roman" w:cs="Times New Roman"/>
          <w:color w:val="000000"/>
        </w:rPr>
        <w:t>B</w:t>
      </w:r>
      <w:r>
        <w:rPr>
          <w:rFonts w:ascii="宋体" w:hAnsi="宋体"/>
          <w:color w:val="000000"/>
        </w:rPr>
        <w:t>．加热氯化钠固体和稀硫酸的混合物</w:t>
      </w:r>
    </w:p>
    <w:p w:rsidR="00986FD3" w:rsidRDefault="00BB5748">
      <w:pPr>
        <w:spacing w:line="360" w:lineRule="auto"/>
        <w:textAlignment w:val="center"/>
        <w:rPr>
          <w:color w:val="000000"/>
        </w:rPr>
      </w:pPr>
      <w:r>
        <w:rPr>
          <w:rFonts w:eastAsia="Times New Roman" w:cs="Times New Roman"/>
          <w:color w:val="000000"/>
        </w:rPr>
        <w:t>C</w:t>
      </w:r>
      <w:r>
        <w:rPr>
          <w:rFonts w:ascii="宋体" w:hAnsi="宋体"/>
          <w:color w:val="000000"/>
        </w:rPr>
        <w:t>．加热氯化钠固体和浓硫酸的混合物</w:t>
      </w:r>
    </w:p>
    <w:p w:rsidR="00986FD3" w:rsidRDefault="00BB5748">
      <w:pPr>
        <w:spacing w:line="360" w:lineRule="auto"/>
        <w:textAlignment w:val="center"/>
        <w:rPr>
          <w:color w:val="000000"/>
        </w:rPr>
      </w:pPr>
      <w:r>
        <w:rPr>
          <w:color w:val="2E75B6"/>
        </w:rPr>
        <w:t>【答案】</w:t>
      </w:r>
      <w:r>
        <w:rPr>
          <w:color w:val="000000"/>
        </w:rPr>
        <w:t xml:space="preserve">    ①. </w:t>
      </w:r>
      <w:r>
        <w:rPr>
          <w:rFonts w:ascii="宋体" w:hAnsi="宋体"/>
          <w:color w:val="000000"/>
        </w:rPr>
        <w:t>反应物中不含氮元素，不可能生成氨气</w:t>
      </w:r>
      <w:r>
        <w:rPr>
          <w:color w:val="000000"/>
        </w:rPr>
        <w:t xml:space="preserve">    ②. </w:t>
      </w:r>
      <w:r>
        <w:rPr>
          <w:rFonts w:ascii="宋体" w:hAnsi="宋体"/>
          <w:color w:val="000000"/>
        </w:rPr>
        <w:t>通入澄清石灰水中</w:t>
      </w:r>
      <w:r>
        <w:rPr>
          <w:color w:val="000000"/>
        </w:rPr>
        <w:t xml:space="preserve">    ③. </w:t>
      </w:r>
      <w:r>
        <w:rPr>
          <w:rFonts w:ascii="宋体" w:hAnsi="宋体"/>
          <w:color w:val="000000"/>
        </w:rPr>
        <w:t>无明显现象</w:t>
      </w:r>
      <w:r>
        <w:rPr>
          <w:color w:val="000000"/>
        </w:rPr>
        <w:t xml:space="preserve">    ④. </w:t>
      </w:r>
      <w:r>
        <w:rPr>
          <w:rFonts w:eastAsia="Times New Roman" w:cs="Times New Roman"/>
          <w:color w:val="000000"/>
        </w:rPr>
        <w:t>C</w:t>
      </w:r>
    </w:p>
    <w:p w:rsidR="00986FD3" w:rsidRDefault="00BB5748">
      <w:pPr>
        <w:spacing w:line="360" w:lineRule="auto"/>
        <w:textAlignment w:val="center"/>
        <w:rPr>
          <w:color w:val="000000"/>
        </w:rPr>
      </w:pPr>
      <w:r>
        <w:rPr>
          <w:color w:val="2E75B6"/>
        </w:rPr>
        <w:t>【解析】</w:t>
      </w:r>
    </w:p>
    <w:p w:rsidR="00986FD3" w:rsidRDefault="00BB5748">
      <w:pPr>
        <w:spacing w:line="360" w:lineRule="auto"/>
        <w:jc w:val="left"/>
        <w:textAlignment w:val="center"/>
        <w:rPr>
          <w:color w:val="000000"/>
        </w:rPr>
      </w:pPr>
      <w:r>
        <w:rPr>
          <w:color w:val="000000"/>
        </w:rPr>
        <w:t>【详解】</w:t>
      </w:r>
      <w:r>
        <w:rPr>
          <w:rFonts w:ascii="宋体" w:hAnsi="宋体"/>
          <w:color w:val="000000"/>
        </w:rPr>
        <w:t>（</w:t>
      </w:r>
      <w:r>
        <w:rPr>
          <w:rFonts w:eastAsia="Times New Roman" w:cs="Times New Roman"/>
          <w:color w:val="000000"/>
        </w:rPr>
        <w:t>1</w:t>
      </w:r>
      <w:r>
        <w:rPr>
          <w:rFonts w:ascii="宋体" w:hAnsi="宋体"/>
          <w:color w:val="000000"/>
        </w:rPr>
        <w:t>）反应物氯化钠和稀硫酸中不含氮元素，由质量守恒定律可知，不可能生成氨气，</w:t>
      </w:r>
      <w:proofErr w:type="gramStart"/>
      <w:r>
        <w:rPr>
          <w:rFonts w:ascii="宋体" w:hAnsi="宋体"/>
          <w:color w:val="000000"/>
        </w:rPr>
        <w:t>故填反应</w:t>
      </w:r>
      <w:proofErr w:type="gramEnd"/>
      <w:r>
        <w:rPr>
          <w:rFonts w:ascii="宋体" w:hAnsi="宋体"/>
          <w:color w:val="000000"/>
        </w:rPr>
        <w:t>物中不含氮元素，不可能生成氨气。</w:t>
      </w:r>
    </w:p>
    <w:p w:rsidR="00986FD3" w:rsidRDefault="00BB5748">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）由题文可知，二氧化碳和二氧化硫的化学性质相似，都能使澄清石灰水变浑浊，所以如图所示，将产生的气体通入澄清石灰水中，</w:t>
      </w:r>
      <w:proofErr w:type="gramStart"/>
      <w:r>
        <w:rPr>
          <w:rFonts w:ascii="宋体" w:hAnsi="宋体"/>
          <w:color w:val="000000"/>
        </w:rPr>
        <w:t>故填通入</w:t>
      </w:r>
      <w:proofErr w:type="gramEnd"/>
      <w:r>
        <w:rPr>
          <w:rFonts w:ascii="宋体" w:hAnsi="宋体"/>
          <w:color w:val="000000"/>
        </w:rPr>
        <w:t>澄清石灰水中；</w:t>
      </w:r>
    </w:p>
    <w:p w:rsidR="00986FD3" w:rsidRDefault="00BB5748">
      <w:pPr>
        <w:spacing w:line="360" w:lineRule="auto"/>
        <w:jc w:val="left"/>
        <w:textAlignment w:val="center"/>
        <w:rPr>
          <w:color w:val="000000"/>
        </w:rPr>
      </w:pPr>
      <w:r>
        <w:rPr>
          <w:rFonts w:ascii="宋体" w:hAnsi="宋体"/>
          <w:color w:val="000000"/>
        </w:rPr>
        <w:t>由结论可知，加热氯化钠与硫酸的混合溶液得到的气体是氯化氢，氯化氢气体通入澄清石灰水中，与水接触形成盐酸，盐酸与澄清石灰水中的氢氧化钙反应生成氯化钙和水，无明显现象，</w:t>
      </w:r>
      <w:proofErr w:type="gramStart"/>
      <w:r>
        <w:rPr>
          <w:rFonts w:ascii="宋体" w:hAnsi="宋体"/>
          <w:color w:val="000000"/>
        </w:rPr>
        <w:t>故填无</w:t>
      </w:r>
      <w:proofErr w:type="gramEnd"/>
      <w:r>
        <w:rPr>
          <w:rFonts w:ascii="宋体" w:hAnsi="宋体"/>
          <w:color w:val="000000"/>
        </w:rPr>
        <w:t>明显现象。</w:t>
      </w:r>
    </w:p>
    <w:p w:rsidR="00986FD3" w:rsidRDefault="00BB5748">
      <w:pPr>
        <w:spacing w:line="360" w:lineRule="auto"/>
        <w:jc w:val="left"/>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）稀硫酸中含有较多的水，氯化氢气体极易溶于水，所以实验室制取氯化</w:t>
      </w:r>
      <w:proofErr w:type="gramStart"/>
      <w:r>
        <w:rPr>
          <w:rFonts w:ascii="宋体" w:hAnsi="宋体"/>
          <w:color w:val="000000"/>
        </w:rPr>
        <w:t>氢气体最适宜</w:t>
      </w:r>
      <w:proofErr w:type="gramEnd"/>
      <w:r>
        <w:rPr>
          <w:rFonts w:ascii="宋体" w:hAnsi="宋体"/>
          <w:color w:val="000000"/>
        </w:rPr>
        <w:t>的方法为加热氯化钠固体和浓硫酸的混合物，</w:t>
      </w:r>
      <w:proofErr w:type="gramStart"/>
      <w:r>
        <w:rPr>
          <w:rFonts w:ascii="宋体" w:hAnsi="宋体"/>
          <w:color w:val="000000"/>
        </w:rPr>
        <w:t>故填</w:t>
      </w:r>
      <w:proofErr w:type="gramEnd"/>
      <w:r>
        <w:rPr>
          <w:rFonts w:eastAsia="Times New Roman" w:cs="Times New Roman"/>
          <w:color w:val="000000"/>
        </w:rPr>
        <w:t>C</w:t>
      </w:r>
      <w:r>
        <w:rPr>
          <w:rFonts w:ascii="宋体" w:hAnsi="宋体"/>
          <w:color w:val="000000"/>
        </w:rPr>
        <w:t>。</w:t>
      </w:r>
    </w:p>
    <w:p w:rsidR="00986FD3" w:rsidRDefault="00BB5748">
      <w:pPr>
        <w:spacing w:line="360" w:lineRule="auto"/>
        <w:textAlignment w:val="center"/>
        <w:rPr>
          <w:color w:val="000000"/>
        </w:rPr>
      </w:pPr>
      <w:r>
        <w:rPr>
          <w:color w:val="000000"/>
        </w:rPr>
        <w:t xml:space="preserve">30. </w:t>
      </w:r>
      <w:r>
        <w:rPr>
          <w:rFonts w:ascii="宋体" w:hAnsi="宋体"/>
          <w:color w:val="000000"/>
        </w:rPr>
        <w:t>小金同学在测定</w:t>
      </w:r>
      <w:r>
        <w:rPr>
          <w:rFonts w:ascii="宋体" w:hAnsi="宋体"/>
          <w:color w:val="000000"/>
        </w:rPr>
        <w:t>“</w:t>
      </w:r>
      <w:r>
        <w:rPr>
          <w:rFonts w:ascii="宋体" w:hAnsi="宋体"/>
          <w:color w:val="000000"/>
        </w:rPr>
        <w:t>小灯泡电功率</w:t>
      </w:r>
      <w:r>
        <w:rPr>
          <w:rFonts w:ascii="宋体" w:hAnsi="宋体"/>
          <w:color w:val="000000"/>
        </w:rPr>
        <w:t>”</w:t>
      </w:r>
      <w:r>
        <w:rPr>
          <w:rFonts w:ascii="宋体" w:hAnsi="宋体"/>
          <w:color w:val="000000"/>
        </w:rPr>
        <w:t>的实验中，电源为三节干电池，小灯泡额定电压为</w:t>
      </w:r>
      <w:r>
        <w:rPr>
          <w:rFonts w:eastAsia="Times New Roman" w:cs="Times New Roman"/>
          <w:color w:val="000000"/>
        </w:rPr>
        <w:t>2.5V</w:t>
      </w:r>
      <w:r>
        <w:rPr>
          <w:rFonts w:ascii="宋体" w:hAnsi="宋体"/>
          <w:color w:val="000000"/>
        </w:rPr>
        <w:t>。</w:t>
      </w:r>
    </w:p>
    <w:p w:rsidR="00986FD3" w:rsidRDefault="00BB5748">
      <w:pPr>
        <w:spacing w:line="360" w:lineRule="auto"/>
        <w:textAlignment w:val="center"/>
        <w:rPr>
          <w:color w:val="000000"/>
        </w:rPr>
      </w:pPr>
      <w:r>
        <w:rPr>
          <w:noProof/>
          <w:color w:val="000000"/>
        </w:rPr>
        <w:drawing>
          <wp:inline distT="0" distB="0" distL="0" distR="0">
            <wp:extent cx="5238750" cy="1358661"/>
            <wp:effectExtent l="0" t="0" r="0" b="0"/>
            <wp:docPr id="100057" name="图片 100057"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
                    <pic:cNvPicPr>
                      <a:picLocks noChangeAspect="1"/>
                    </pic:cNvPicPr>
                  </pic:nvPicPr>
                  <pic:blipFill>
                    <a:blip r:embed="rId100"/>
                    <a:stretch>
                      <a:fillRect/>
                    </a:stretch>
                  </pic:blipFill>
                  <pic:spPr>
                    <a:xfrm>
                      <a:off x="0" y="0"/>
                      <a:ext cx="5238750" cy="1358661"/>
                    </a:xfrm>
                    <a:prstGeom prst="rect">
                      <a:avLst/>
                    </a:prstGeom>
                  </pic:spPr>
                </pic:pic>
              </a:graphicData>
            </a:graphic>
          </wp:inline>
        </w:drawing>
      </w:r>
    </w:p>
    <w:p w:rsidR="00986FD3" w:rsidRDefault="00BB5748">
      <w:pPr>
        <w:spacing w:line="360" w:lineRule="auto"/>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）请你用笔画线代替导线，将图甲中的实物电路连接完整</w:t>
      </w:r>
      <w:r>
        <w:rPr>
          <w:color w:val="000000"/>
        </w:rPr>
        <w:t>_________</w:t>
      </w:r>
      <w:r>
        <w:rPr>
          <w:rFonts w:ascii="宋体" w:hAnsi="宋体"/>
          <w:color w:val="000000"/>
        </w:rPr>
        <w:t>；</w:t>
      </w:r>
    </w:p>
    <w:p w:rsidR="00986FD3" w:rsidRDefault="00BB5748">
      <w:pPr>
        <w:spacing w:line="360" w:lineRule="auto"/>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）小金连接电路后，闭合开关，移动滑动变阻器滑片</w:t>
      </w:r>
      <w:r>
        <w:rPr>
          <w:rFonts w:eastAsia="Times New Roman" w:cs="Times New Roman"/>
          <w:color w:val="000000"/>
        </w:rPr>
        <w:t>P</w:t>
      </w:r>
      <w:r>
        <w:rPr>
          <w:rFonts w:ascii="宋体" w:hAnsi="宋体"/>
          <w:color w:val="000000"/>
        </w:rPr>
        <w:t>到某一位置时，电压表</w:t>
      </w:r>
      <w:r>
        <w:rPr>
          <w:rFonts w:ascii="宋体" w:hAnsi="宋体"/>
          <w:noProof/>
          <w:color w:val="000000"/>
        </w:rPr>
        <w:drawing>
          <wp:inline distT="0" distB="0" distL="0" distR="0">
            <wp:extent cx="133350" cy="177800"/>
            <wp:effectExtent l="0" t="0" r="0" b="0"/>
            <wp:docPr id="74304860" name="图片 74304860"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04860" name=""/>
                    <pic:cNvPicPr>
                      <a:picLocks noChangeAspect="1"/>
                    </pic:cNvPicPr>
                  </pic:nvPicPr>
                  <pic:blipFill>
                    <a:blip r:embed="rId56"/>
                    <a:stretch>
                      <a:fillRect/>
                    </a:stretch>
                  </pic:blipFill>
                  <pic:spPr>
                    <a:xfrm>
                      <a:off x="0" y="0"/>
                      <a:ext cx="133350" cy="177800"/>
                    </a:xfrm>
                    <a:prstGeom prst="rect">
                      <a:avLst/>
                    </a:prstGeom>
                  </pic:spPr>
                </pic:pic>
              </a:graphicData>
            </a:graphic>
          </wp:inline>
        </w:drawing>
      </w:r>
      <w:r>
        <w:rPr>
          <w:rFonts w:ascii="宋体" w:hAnsi="宋体"/>
          <w:color w:val="000000"/>
        </w:rPr>
        <w:t>示数如图乙，若要测量小灯泡的额定功率，接下来的操作是</w:t>
      </w:r>
      <w:r>
        <w:rPr>
          <w:color w:val="000000"/>
        </w:rPr>
        <w:t>_______</w:t>
      </w:r>
      <w:r>
        <w:rPr>
          <w:rFonts w:ascii="宋体" w:hAnsi="宋体"/>
          <w:color w:val="000000"/>
        </w:rPr>
        <w:t>；小金同学测量了六组且记下对应的电压表（</w:t>
      </w:r>
      <w:r>
        <w:rPr>
          <w:rFonts w:eastAsia="Times New Roman" w:cs="Times New Roman"/>
          <w:color w:val="000000"/>
        </w:rPr>
        <w:t>0.5V</w:t>
      </w:r>
      <w:r>
        <w:rPr>
          <w:rFonts w:ascii="宋体" w:hAnsi="宋体"/>
          <w:color w:val="000000"/>
        </w:rPr>
        <w:t>、</w:t>
      </w:r>
      <w:r>
        <w:rPr>
          <w:rFonts w:eastAsia="Times New Roman" w:cs="Times New Roman"/>
          <w:color w:val="000000"/>
        </w:rPr>
        <w:t>1V</w:t>
      </w:r>
      <w:r>
        <w:rPr>
          <w:rFonts w:ascii="宋体" w:hAnsi="宋体"/>
          <w:color w:val="000000"/>
        </w:rPr>
        <w:t>、</w:t>
      </w:r>
      <w:r>
        <w:rPr>
          <w:rFonts w:ascii="宋体" w:hAnsi="宋体"/>
          <w:color w:val="000000"/>
        </w:rPr>
        <w:t>…</w:t>
      </w:r>
      <w:r>
        <w:rPr>
          <w:rFonts w:ascii="宋体" w:hAnsi="宋体"/>
          <w:color w:val="000000"/>
        </w:rPr>
        <w:t>、</w:t>
      </w:r>
      <w:r>
        <w:rPr>
          <w:rFonts w:eastAsia="Times New Roman" w:cs="Times New Roman"/>
          <w:color w:val="000000"/>
        </w:rPr>
        <w:t>3V</w:t>
      </w:r>
      <w:r>
        <w:rPr>
          <w:rFonts w:ascii="宋体" w:hAnsi="宋体"/>
          <w:color w:val="000000"/>
        </w:rPr>
        <w:t>）和电流表的示数，并绘制成图丙所示的</w:t>
      </w:r>
      <w:r>
        <w:object w:dxaOrig="585" w:dyaOrig="285">
          <v:shape id="_x0000_i1066" type="#_x0000_t75" alt="此资料来源于浙教版科学教学专业网站&lt;余杭科学网&gt;http://www.yhkx.net ; http://www.yhkx.hk" style="width:29.25pt;height:14.25pt" o:ole="">
            <v:imagedata r:id="rId101" o:title="eqIddd1fd3cc33190245791eddc26c629b9f"/>
          </v:shape>
          <o:OLEObject Type="Embed" ProgID="Equation.DSMT4" ShapeID="_x0000_i1066" DrawAspect="Content" ObjectID="_1778324056" r:id="rId102"/>
        </w:object>
      </w:r>
      <w:r>
        <w:rPr>
          <w:rFonts w:ascii="宋体" w:hAnsi="宋体"/>
          <w:color w:val="000000"/>
        </w:rPr>
        <w:t>图像，可计算出小灯泡的额定功率是</w:t>
      </w:r>
      <w:r>
        <w:rPr>
          <w:color w:val="000000"/>
        </w:rPr>
        <w:t>_______</w:t>
      </w:r>
      <w:r>
        <w:rPr>
          <w:rFonts w:eastAsia="Times New Roman" w:cs="Times New Roman"/>
          <w:color w:val="000000"/>
        </w:rPr>
        <w:t>W</w:t>
      </w:r>
      <w:r>
        <w:rPr>
          <w:rFonts w:ascii="宋体" w:hAnsi="宋体"/>
          <w:color w:val="000000"/>
        </w:rPr>
        <w:t>；</w:t>
      </w:r>
    </w:p>
    <w:p w:rsidR="00986FD3" w:rsidRDefault="00BB5748">
      <w:pPr>
        <w:spacing w:line="360" w:lineRule="auto"/>
        <w:textAlignment w:val="center"/>
        <w:rPr>
          <w:color w:val="000000"/>
        </w:rPr>
      </w:pPr>
      <w:r>
        <w:rPr>
          <w:rFonts w:ascii="宋体" w:hAnsi="宋体"/>
          <w:color w:val="000000"/>
        </w:rPr>
        <w:lastRenderedPageBreak/>
        <w:t>（</w:t>
      </w:r>
      <w:r>
        <w:rPr>
          <w:rFonts w:eastAsia="Times New Roman" w:cs="Times New Roman"/>
          <w:color w:val="000000"/>
        </w:rPr>
        <w:t>3</w:t>
      </w:r>
      <w:r>
        <w:rPr>
          <w:rFonts w:ascii="宋体" w:hAnsi="宋体"/>
          <w:color w:val="000000"/>
        </w:rPr>
        <w:t>）根据图丙分析，为完成上述整个实验，最合理的滑动变阻器应选</w:t>
      </w:r>
      <w:r>
        <w:rPr>
          <w:color w:val="000000"/>
        </w:rPr>
        <w:t>_______</w:t>
      </w:r>
      <w:r>
        <w:rPr>
          <w:rFonts w:ascii="宋体" w:hAnsi="宋体"/>
          <w:color w:val="000000"/>
        </w:rPr>
        <w:t>。</w:t>
      </w:r>
    </w:p>
    <w:p w:rsidR="00986FD3" w:rsidRDefault="00BB5748">
      <w:pPr>
        <w:spacing w:line="360" w:lineRule="auto"/>
        <w:textAlignment w:val="center"/>
        <w:rPr>
          <w:color w:val="000000"/>
        </w:rPr>
      </w:pPr>
      <w:r>
        <w:rPr>
          <w:rFonts w:eastAsia="Times New Roman" w:cs="Times New Roman"/>
          <w:color w:val="000000"/>
        </w:rPr>
        <w:t>A</w:t>
      </w:r>
      <w:r>
        <w:rPr>
          <w:rFonts w:ascii="宋体" w:hAnsi="宋体"/>
          <w:color w:val="000000"/>
        </w:rPr>
        <w:t>．</w:t>
      </w:r>
      <w:r>
        <w:rPr>
          <w:rFonts w:ascii="宋体" w:hAnsi="宋体"/>
          <w:color w:val="000000"/>
        </w:rPr>
        <w:t>“</w:t>
      </w:r>
      <w:r>
        <w:rPr>
          <w:rFonts w:eastAsia="Times New Roman" w:cs="Times New Roman"/>
          <w:color w:val="000000"/>
        </w:rPr>
        <w:t>0.5A</w:t>
      </w:r>
      <w:r>
        <w:rPr>
          <w:rFonts w:ascii="宋体" w:hAnsi="宋体"/>
          <w:color w:val="000000"/>
        </w:rPr>
        <w:t>；</w:t>
      </w:r>
      <w:r>
        <w:rPr>
          <w:rFonts w:eastAsia="Times New Roman" w:cs="Times New Roman"/>
          <w:color w:val="000000"/>
        </w:rPr>
        <w:t>10Ω</w:t>
      </w:r>
      <w:r>
        <w:rPr>
          <w:rFonts w:ascii="宋体" w:hAnsi="宋体"/>
          <w:color w:val="000000"/>
        </w:rPr>
        <w:t>”</w:t>
      </w:r>
      <w:r>
        <w:rPr>
          <w:rFonts w:ascii="宋体" w:hAnsi="宋体"/>
          <w:color w:val="000000"/>
        </w:rPr>
        <w:t xml:space="preserve">　　</w:t>
      </w:r>
      <w:r>
        <w:rPr>
          <w:rFonts w:eastAsia="Times New Roman" w:cs="Times New Roman"/>
          <w:color w:val="000000"/>
        </w:rPr>
        <w:t>B</w:t>
      </w:r>
      <w:r>
        <w:rPr>
          <w:rFonts w:ascii="宋体" w:hAnsi="宋体"/>
          <w:color w:val="000000"/>
        </w:rPr>
        <w:t>．</w:t>
      </w:r>
      <w:r>
        <w:rPr>
          <w:rFonts w:ascii="宋体" w:hAnsi="宋体"/>
          <w:color w:val="000000"/>
        </w:rPr>
        <w:t>“</w:t>
      </w:r>
      <w:r>
        <w:rPr>
          <w:rFonts w:eastAsia="Times New Roman" w:cs="Times New Roman"/>
          <w:color w:val="000000"/>
        </w:rPr>
        <w:t>1A</w:t>
      </w:r>
      <w:r>
        <w:rPr>
          <w:rFonts w:ascii="宋体" w:hAnsi="宋体"/>
          <w:color w:val="000000"/>
        </w:rPr>
        <w:t>；</w:t>
      </w:r>
      <w:r>
        <w:rPr>
          <w:rFonts w:eastAsia="Times New Roman" w:cs="Times New Roman"/>
          <w:color w:val="000000"/>
        </w:rPr>
        <w:t>20Ω</w:t>
      </w:r>
      <w:r>
        <w:rPr>
          <w:rFonts w:ascii="宋体" w:hAnsi="宋体"/>
          <w:color w:val="000000"/>
        </w:rPr>
        <w:t>”</w:t>
      </w:r>
      <w:r>
        <w:rPr>
          <w:rFonts w:ascii="宋体" w:hAnsi="宋体"/>
          <w:color w:val="000000"/>
        </w:rPr>
        <w:t xml:space="preserve">　　</w:t>
      </w:r>
      <w:r>
        <w:rPr>
          <w:rFonts w:eastAsia="Times New Roman" w:cs="Times New Roman"/>
          <w:color w:val="000000"/>
        </w:rPr>
        <w:t>C</w:t>
      </w:r>
      <w:r>
        <w:rPr>
          <w:rFonts w:ascii="宋体" w:hAnsi="宋体"/>
          <w:color w:val="000000"/>
        </w:rPr>
        <w:t>．</w:t>
      </w:r>
      <w:r>
        <w:rPr>
          <w:rFonts w:ascii="宋体" w:hAnsi="宋体"/>
          <w:color w:val="000000"/>
        </w:rPr>
        <w:t>“</w:t>
      </w:r>
      <w:r>
        <w:rPr>
          <w:rFonts w:eastAsia="Times New Roman" w:cs="Times New Roman"/>
          <w:color w:val="000000"/>
        </w:rPr>
        <w:t>1A</w:t>
      </w:r>
      <w:r>
        <w:rPr>
          <w:rFonts w:ascii="宋体" w:hAnsi="宋体"/>
          <w:color w:val="000000"/>
        </w:rPr>
        <w:t>；</w:t>
      </w:r>
      <w:r>
        <w:rPr>
          <w:rFonts w:eastAsia="Times New Roman" w:cs="Times New Roman"/>
          <w:color w:val="000000"/>
        </w:rPr>
        <w:t>60Ω</w:t>
      </w:r>
      <w:r>
        <w:rPr>
          <w:rFonts w:ascii="宋体" w:hAnsi="宋体"/>
          <w:color w:val="000000"/>
        </w:rPr>
        <w:t>”</w:t>
      </w:r>
      <w:r>
        <w:rPr>
          <w:rFonts w:ascii="宋体" w:hAnsi="宋体"/>
          <w:color w:val="000000"/>
        </w:rPr>
        <w:t xml:space="preserve">　　</w:t>
      </w:r>
      <w:r>
        <w:rPr>
          <w:rFonts w:eastAsia="Times New Roman" w:cs="Times New Roman"/>
          <w:color w:val="000000"/>
        </w:rPr>
        <w:t>D</w:t>
      </w:r>
      <w:r>
        <w:rPr>
          <w:rFonts w:ascii="宋体" w:hAnsi="宋体"/>
          <w:color w:val="000000"/>
        </w:rPr>
        <w:t>．</w:t>
      </w:r>
      <w:r>
        <w:rPr>
          <w:rFonts w:ascii="宋体" w:hAnsi="宋体"/>
          <w:color w:val="000000"/>
        </w:rPr>
        <w:t>“</w:t>
      </w:r>
      <w:r>
        <w:rPr>
          <w:rFonts w:eastAsia="Times New Roman" w:cs="Times New Roman"/>
          <w:color w:val="000000"/>
        </w:rPr>
        <w:t>0.2A</w:t>
      </w:r>
      <w:r>
        <w:rPr>
          <w:rFonts w:ascii="宋体" w:hAnsi="宋体"/>
          <w:color w:val="000000"/>
        </w:rPr>
        <w:t>；</w:t>
      </w:r>
      <w:r>
        <w:rPr>
          <w:rFonts w:eastAsia="Times New Roman" w:cs="Times New Roman"/>
          <w:color w:val="000000"/>
        </w:rPr>
        <w:t>200Ω</w:t>
      </w:r>
      <w:r>
        <w:rPr>
          <w:rFonts w:ascii="宋体" w:hAnsi="宋体"/>
          <w:color w:val="000000"/>
        </w:rPr>
        <w:t>”</w:t>
      </w:r>
    </w:p>
    <w:p w:rsidR="00986FD3" w:rsidRDefault="00BB5748">
      <w:pPr>
        <w:spacing w:line="360" w:lineRule="auto"/>
        <w:textAlignment w:val="center"/>
        <w:rPr>
          <w:color w:val="000000"/>
        </w:rPr>
      </w:pPr>
      <w:r>
        <w:rPr>
          <w:color w:val="2E75B6"/>
        </w:rPr>
        <w:t>【答案】</w:t>
      </w:r>
      <w:r>
        <w:rPr>
          <w:color w:val="000000"/>
        </w:rPr>
        <w:t xml:space="preserve">    ①. </w:t>
      </w:r>
      <w:r>
        <w:rPr>
          <w:noProof/>
          <w:color w:val="000000"/>
        </w:rPr>
        <w:drawing>
          <wp:inline distT="0" distB="0" distL="0" distR="0">
            <wp:extent cx="2609850" cy="1657350"/>
            <wp:effectExtent l="0" t="0" r="0" b="0"/>
            <wp:docPr id="100059" name="图片 10005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
                    <pic:cNvPicPr>
                      <a:picLocks noChangeAspect="1"/>
                    </pic:cNvPicPr>
                  </pic:nvPicPr>
                  <pic:blipFill>
                    <a:blip r:embed="rId103"/>
                    <a:stretch>
                      <a:fillRect/>
                    </a:stretch>
                  </pic:blipFill>
                  <pic:spPr>
                    <a:xfrm>
                      <a:off x="0" y="0"/>
                      <a:ext cx="2609850" cy="1657350"/>
                    </a:xfrm>
                    <a:prstGeom prst="rect">
                      <a:avLst/>
                    </a:prstGeom>
                  </pic:spPr>
                </pic:pic>
              </a:graphicData>
            </a:graphic>
          </wp:inline>
        </w:drawing>
      </w:r>
      <w:r>
        <w:rPr>
          <w:color w:val="000000"/>
        </w:rPr>
        <w:t xml:space="preserve">    ②. </w:t>
      </w:r>
      <w:r>
        <w:rPr>
          <w:rFonts w:ascii="宋体" w:hAnsi="宋体"/>
          <w:color w:val="000000"/>
        </w:rPr>
        <w:t>移动滑动变阻器的滑片，直到电压表示数为额定电压</w:t>
      </w:r>
      <w:r>
        <w:rPr>
          <w:rFonts w:eastAsia="Times New Roman" w:cs="Times New Roman"/>
          <w:color w:val="000000"/>
        </w:rPr>
        <w:t>2.5V</w:t>
      </w:r>
      <w:r>
        <w:rPr>
          <w:color w:val="000000"/>
        </w:rPr>
        <w:t xml:space="preserve">    ③. </w:t>
      </w:r>
      <w:proofErr w:type="gramStart"/>
      <w:r>
        <w:rPr>
          <w:rFonts w:eastAsia="Times New Roman" w:cs="Times New Roman"/>
          <w:color w:val="000000"/>
        </w:rPr>
        <w:t>1</w:t>
      </w:r>
      <w:r>
        <w:rPr>
          <w:color w:val="000000"/>
        </w:rPr>
        <w:t xml:space="preserve">    ④.</w:t>
      </w:r>
      <w:proofErr w:type="gramEnd"/>
      <w:r>
        <w:rPr>
          <w:color w:val="000000"/>
        </w:rPr>
        <w:t xml:space="preserve"> </w:t>
      </w:r>
      <w:r>
        <w:rPr>
          <w:rFonts w:eastAsia="Times New Roman" w:cs="Times New Roman"/>
          <w:color w:val="000000"/>
        </w:rPr>
        <w:t>C</w:t>
      </w:r>
    </w:p>
    <w:p w:rsidR="00986FD3" w:rsidRDefault="00BB5748">
      <w:pPr>
        <w:spacing w:line="360" w:lineRule="auto"/>
        <w:textAlignment w:val="center"/>
        <w:rPr>
          <w:color w:val="000000"/>
        </w:rPr>
      </w:pPr>
      <w:r>
        <w:rPr>
          <w:color w:val="2E75B6"/>
        </w:rPr>
        <w:t>【解析】</w:t>
      </w:r>
    </w:p>
    <w:p w:rsidR="00986FD3" w:rsidRDefault="00BB5748">
      <w:pPr>
        <w:spacing w:line="360" w:lineRule="auto"/>
        <w:jc w:val="left"/>
        <w:textAlignment w:val="center"/>
        <w:rPr>
          <w:color w:val="000000"/>
        </w:rPr>
      </w:pPr>
      <w:r>
        <w:rPr>
          <w:color w:val="000000"/>
        </w:rPr>
        <w:t>【详解】</w:t>
      </w:r>
      <w:r>
        <w:rPr>
          <w:rFonts w:ascii="宋体" w:hAnsi="宋体"/>
          <w:color w:val="000000"/>
        </w:rPr>
        <w:t>（</w:t>
      </w:r>
      <w:r>
        <w:rPr>
          <w:rFonts w:eastAsia="Times New Roman" w:cs="Times New Roman"/>
          <w:color w:val="000000"/>
        </w:rPr>
        <w:t>1</w:t>
      </w:r>
      <w:r>
        <w:rPr>
          <w:rFonts w:ascii="宋体" w:hAnsi="宋体"/>
          <w:color w:val="000000"/>
        </w:rPr>
        <w:t>）</w:t>
      </w:r>
      <w:r>
        <w:rPr>
          <w:rFonts w:eastAsia="Times New Roman" w:cs="Times New Roman"/>
          <w:color w:val="000000"/>
        </w:rPr>
        <w:t>[1]</w:t>
      </w:r>
      <w:r>
        <w:rPr>
          <w:rFonts w:ascii="宋体" w:hAnsi="宋体"/>
          <w:color w:val="000000"/>
        </w:rPr>
        <w:t>测定</w:t>
      </w:r>
      <w:r>
        <w:rPr>
          <w:rFonts w:ascii="宋体" w:hAnsi="宋体"/>
          <w:color w:val="000000"/>
        </w:rPr>
        <w:t>“</w:t>
      </w:r>
      <w:r>
        <w:rPr>
          <w:rFonts w:ascii="宋体" w:hAnsi="宋体"/>
          <w:color w:val="000000"/>
        </w:rPr>
        <w:t>小灯泡电功率</w:t>
      </w:r>
      <w:r>
        <w:rPr>
          <w:rFonts w:ascii="宋体" w:hAnsi="宋体"/>
          <w:color w:val="000000"/>
        </w:rPr>
        <w:t>”</w:t>
      </w:r>
      <w:r>
        <w:rPr>
          <w:rFonts w:ascii="宋体" w:hAnsi="宋体"/>
          <w:color w:val="000000"/>
        </w:rPr>
        <w:t>的实验中，电压表并联在小灯泡两端，小灯泡额定电压为</w:t>
      </w:r>
      <w:r>
        <w:rPr>
          <w:rFonts w:eastAsia="Times New Roman" w:cs="Times New Roman"/>
          <w:color w:val="000000"/>
        </w:rPr>
        <w:t>2.5V</w:t>
      </w:r>
      <w:r>
        <w:rPr>
          <w:rFonts w:ascii="宋体" w:hAnsi="宋体"/>
          <w:color w:val="000000"/>
        </w:rPr>
        <w:t>，则电压表选择小量程；滑动变阻器</w:t>
      </w:r>
      <w:r>
        <w:rPr>
          <w:rFonts w:ascii="宋体" w:hAnsi="宋体"/>
          <w:color w:val="000000"/>
        </w:rPr>
        <w:t>“</w:t>
      </w:r>
      <w:r>
        <w:rPr>
          <w:rFonts w:ascii="宋体" w:hAnsi="宋体"/>
          <w:color w:val="000000"/>
        </w:rPr>
        <w:t>一上一下</w:t>
      </w:r>
      <w:r>
        <w:rPr>
          <w:rFonts w:ascii="宋体" w:hAnsi="宋体"/>
          <w:color w:val="000000"/>
        </w:rPr>
        <w:t>”</w:t>
      </w:r>
      <w:r>
        <w:rPr>
          <w:rFonts w:ascii="宋体" w:hAnsi="宋体"/>
          <w:color w:val="000000"/>
        </w:rPr>
        <w:t>串联接入电路，如下图</w:t>
      </w:r>
    </w:p>
    <w:p w:rsidR="00986FD3" w:rsidRDefault="00BB5748">
      <w:pPr>
        <w:spacing w:line="360" w:lineRule="auto"/>
        <w:jc w:val="left"/>
        <w:textAlignment w:val="center"/>
        <w:rPr>
          <w:color w:val="000000"/>
        </w:rPr>
      </w:pPr>
      <w:r>
        <w:rPr>
          <w:noProof/>
          <w:color w:val="000000"/>
        </w:rPr>
        <w:drawing>
          <wp:inline distT="0" distB="0" distL="0" distR="0">
            <wp:extent cx="2466975" cy="1562100"/>
            <wp:effectExtent l="0" t="0" r="9525" b="0"/>
            <wp:docPr id="100061" name="图片 10006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
                    <pic:cNvPicPr>
                      <a:picLocks noChangeAspect="1"/>
                    </pic:cNvPicPr>
                  </pic:nvPicPr>
                  <pic:blipFill>
                    <a:blip r:embed="rId103"/>
                    <a:stretch>
                      <a:fillRect/>
                    </a:stretch>
                  </pic:blipFill>
                  <pic:spPr>
                    <a:xfrm>
                      <a:off x="0" y="0"/>
                      <a:ext cx="2466975" cy="1562100"/>
                    </a:xfrm>
                    <a:prstGeom prst="rect">
                      <a:avLst/>
                    </a:prstGeom>
                  </pic:spPr>
                </pic:pic>
              </a:graphicData>
            </a:graphic>
          </wp:inline>
        </w:drawing>
      </w:r>
    </w:p>
    <w:p w:rsidR="00986FD3" w:rsidRDefault="00BB5748">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w:t>
      </w:r>
      <w:r>
        <w:rPr>
          <w:rFonts w:eastAsia="Times New Roman" w:cs="Times New Roman"/>
          <w:color w:val="000000"/>
        </w:rPr>
        <w:t>[2]</w:t>
      </w:r>
      <w:r>
        <w:rPr>
          <w:rFonts w:ascii="宋体" w:hAnsi="宋体"/>
          <w:color w:val="000000"/>
        </w:rPr>
        <w:t>灯在额定电压下正常发光，电压表选用</w:t>
      </w:r>
      <w:r>
        <w:rPr>
          <w:rFonts w:eastAsia="Times New Roman" w:cs="Times New Roman"/>
          <w:color w:val="000000"/>
        </w:rPr>
        <w:t>0</w:t>
      </w:r>
      <w:r>
        <w:rPr>
          <w:rFonts w:ascii="宋体" w:hAnsi="宋体"/>
          <w:color w:val="000000"/>
        </w:rPr>
        <w:t>～</w:t>
      </w:r>
      <w:r>
        <w:rPr>
          <w:rFonts w:eastAsia="Times New Roman" w:cs="Times New Roman"/>
          <w:color w:val="000000"/>
        </w:rPr>
        <w:t>3V</w:t>
      </w:r>
      <w:r>
        <w:rPr>
          <w:rFonts w:ascii="宋体" w:hAnsi="宋体"/>
          <w:color w:val="000000"/>
        </w:rPr>
        <w:t>量程，分度值为</w:t>
      </w:r>
      <w:r>
        <w:rPr>
          <w:rFonts w:eastAsia="Times New Roman" w:cs="Times New Roman"/>
          <w:color w:val="000000"/>
        </w:rPr>
        <w:t>0.1V</w:t>
      </w:r>
      <w:r>
        <w:rPr>
          <w:rFonts w:ascii="宋体" w:hAnsi="宋体"/>
          <w:color w:val="000000"/>
        </w:rPr>
        <w:t>，由图乙知，灯泡两端电压等于</w:t>
      </w:r>
      <w:r>
        <w:rPr>
          <w:rFonts w:eastAsia="Times New Roman" w:cs="Times New Roman"/>
          <w:color w:val="000000"/>
        </w:rPr>
        <w:t>1.2V</w:t>
      </w:r>
      <w:r>
        <w:rPr>
          <w:rFonts w:ascii="宋体" w:hAnsi="宋体"/>
          <w:color w:val="000000"/>
        </w:rPr>
        <w:t>，小于灯的额定电压</w:t>
      </w:r>
      <w:r>
        <w:rPr>
          <w:rFonts w:eastAsia="Times New Roman" w:cs="Times New Roman"/>
          <w:color w:val="000000"/>
        </w:rPr>
        <w:t>2.5V</w:t>
      </w:r>
      <w:r>
        <w:rPr>
          <w:rFonts w:ascii="宋体" w:hAnsi="宋体"/>
          <w:color w:val="000000"/>
        </w:rPr>
        <w:t>，应增大灯泡的电压，根据串联电路电压的规律，应减小变阻器的</w:t>
      </w:r>
      <w:r>
        <w:rPr>
          <w:rFonts w:ascii="宋体" w:hAnsi="宋体"/>
          <w:color w:val="000000"/>
        </w:rPr>
        <w:t>电压，由分压原理应减小变阻器连入电路中的阻值，故移动滑动变阻器的滑片，直到电压表示数为额定电压</w:t>
      </w:r>
      <w:r>
        <w:rPr>
          <w:rFonts w:eastAsia="Times New Roman" w:cs="Times New Roman"/>
          <w:color w:val="000000"/>
        </w:rPr>
        <w:t>2.5V</w:t>
      </w:r>
      <w:r>
        <w:rPr>
          <w:rFonts w:ascii="宋体" w:hAnsi="宋体"/>
          <w:color w:val="000000"/>
        </w:rPr>
        <w:t>；</w:t>
      </w:r>
    </w:p>
    <w:p w:rsidR="00986FD3" w:rsidRDefault="00BB5748">
      <w:pPr>
        <w:spacing w:line="360" w:lineRule="auto"/>
        <w:jc w:val="left"/>
        <w:textAlignment w:val="center"/>
        <w:rPr>
          <w:color w:val="000000"/>
        </w:rPr>
      </w:pPr>
      <w:r>
        <w:rPr>
          <w:rFonts w:eastAsia="Times New Roman" w:cs="Times New Roman"/>
          <w:color w:val="000000"/>
        </w:rPr>
        <w:t>[3]</w:t>
      </w:r>
      <w:r>
        <w:rPr>
          <w:rFonts w:ascii="宋体" w:hAnsi="宋体"/>
          <w:color w:val="000000"/>
        </w:rPr>
        <w:t>由图丙所示的</w:t>
      </w:r>
      <w:r>
        <w:rPr>
          <w:rFonts w:eastAsia="Times New Roman" w:cs="Times New Roman"/>
          <w:i/>
          <w:color w:val="000000"/>
        </w:rPr>
        <w:t>I-U</w:t>
      </w:r>
      <w:proofErr w:type="gramStart"/>
      <w:r>
        <w:rPr>
          <w:rFonts w:ascii="宋体" w:hAnsi="宋体"/>
          <w:color w:val="000000"/>
        </w:rPr>
        <w:t>图象</w:t>
      </w:r>
      <w:proofErr w:type="gramEnd"/>
      <w:r>
        <w:rPr>
          <w:rFonts w:ascii="宋体" w:hAnsi="宋体"/>
          <w:color w:val="000000"/>
        </w:rPr>
        <w:t>，灯的电压为</w:t>
      </w:r>
      <w:r>
        <w:rPr>
          <w:rFonts w:eastAsia="Times New Roman" w:cs="Times New Roman"/>
          <w:color w:val="000000"/>
        </w:rPr>
        <w:t>2.5V</w:t>
      </w:r>
      <w:r>
        <w:rPr>
          <w:rFonts w:ascii="宋体" w:hAnsi="宋体"/>
          <w:color w:val="000000"/>
        </w:rPr>
        <w:t>时，通过的电流为</w:t>
      </w:r>
      <w:r>
        <w:rPr>
          <w:rFonts w:eastAsia="Times New Roman" w:cs="Times New Roman"/>
          <w:color w:val="000000"/>
        </w:rPr>
        <w:t>0.4A</w:t>
      </w:r>
      <w:r>
        <w:rPr>
          <w:rFonts w:ascii="宋体" w:hAnsi="宋体"/>
          <w:color w:val="000000"/>
        </w:rPr>
        <w:t>，所以小灯泡的额定功率是</w:t>
      </w:r>
    </w:p>
    <w:p w:rsidR="00986FD3" w:rsidRDefault="00BB5748">
      <w:pPr>
        <w:spacing w:line="360" w:lineRule="auto"/>
        <w:jc w:val="center"/>
        <w:textAlignment w:val="center"/>
        <w:rPr>
          <w:color w:val="000000"/>
        </w:rPr>
      </w:pPr>
      <w:r>
        <w:object w:dxaOrig="2580" w:dyaOrig="285">
          <v:shape id="_x0000_i1067" type="#_x0000_t75" alt="此资料来源于浙教版科学教学专业网站&lt;余杭科学网&gt;http://www.yhkx.net ; http://www.yhkx.hk" style="width:129pt;height:14.25pt" o:ole="">
            <v:imagedata r:id="rId104" o:title="eqId3fd1dcadca6cf9879b5f937ddc0f8c52"/>
          </v:shape>
          <o:OLEObject Type="Embed" ProgID="Equation.DSMT4" ShapeID="_x0000_i1067" DrawAspect="Content" ObjectID="_1778324057" r:id="rId105"/>
        </w:object>
      </w:r>
    </w:p>
    <w:p w:rsidR="00986FD3" w:rsidRDefault="00BB5748">
      <w:pPr>
        <w:spacing w:line="360" w:lineRule="auto"/>
        <w:jc w:val="left"/>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w:t>
      </w:r>
      <w:r>
        <w:rPr>
          <w:rFonts w:eastAsia="Times New Roman" w:cs="Times New Roman"/>
          <w:color w:val="000000"/>
        </w:rPr>
        <w:t>[4]</w:t>
      </w:r>
      <w:r>
        <w:rPr>
          <w:rFonts w:ascii="宋体" w:hAnsi="宋体"/>
          <w:color w:val="000000"/>
        </w:rPr>
        <w:t>电源由三节干电池，所以电源电压</w:t>
      </w:r>
      <w:r>
        <w:rPr>
          <w:rFonts w:eastAsia="Times New Roman" w:cs="Times New Roman"/>
          <w:color w:val="000000"/>
        </w:rPr>
        <w:t>4.5V</w:t>
      </w:r>
      <w:r>
        <w:rPr>
          <w:rFonts w:ascii="宋体" w:hAnsi="宋体"/>
          <w:color w:val="000000"/>
        </w:rPr>
        <w:t>；小金同学测量的六组实验中，灯泡两端电压最小</w:t>
      </w:r>
      <w:r>
        <w:rPr>
          <w:rFonts w:eastAsia="Times New Roman" w:cs="Times New Roman"/>
          <w:color w:val="000000"/>
        </w:rPr>
        <w:t>0.5V</w:t>
      </w:r>
      <w:r>
        <w:rPr>
          <w:rFonts w:ascii="宋体" w:hAnsi="宋体"/>
          <w:color w:val="000000"/>
        </w:rPr>
        <w:t>，由分压原理知道，此时变阻器连入电路的阻值最大，由图像知道，此时电路中电流约为</w:t>
      </w:r>
      <w:r>
        <w:rPr>
          <w:rFonts w:eastAsia="Times New Roman" w:cs="Times New Roman"/>
          <w:color w:val="000000"/>
        </w:rPr>
        <w:t>0.1A</w:t>
      </w:r>
      <w:r>
        <w:rPr>
          <w:rFonts w:ascii="宋体" w:hAnsi="宋体"/>
          <w:color w:val="000000"/>
        </w:rPr>
        <w:t>，则此时变阻器连入电路的阻值为</w:t>
      </w:r>
    </w:p>
    <w:p w:rsidR="00986FD3" w:rsidRDefault="00BB5748">
      <w:pPr>
        <w:spacing w:line="360" w:lineRule="auto"/>
        <w:jc w:val="center"/>
        <w:textAlignment w:val="center"/>
        <w:rPr>
          <w:color w:val="000000"/>
        </w:rPr>
      </w:pPr>
      <w:r>
        <w:object w:dxaOrig="3090" w:dyaOrig="630">
          <v:shape id="_x0000_i1068" type="#_x0000_t75" alt="此资料来源于浙教版科学教学专业网站&lt;余杭科学网&gt;http://www.yhkx.net ; http://www.yhkx.hk" style="width:154.5pt;height:31.5pt" o:ole="">
            <v:imagedata r:id="rId106" o:title="eqId088de45da84d13de72abf30e4601c938"/>
          </v:shape>
          <o:OLEObject Type="Embed" ProgID="Equation.DSMT4" ShapeID="_x0000_i1068" DrawAspect="Content" ObjectID="_1778324058" r:id="rId107"/>
        </w:object>
      </w:r>
    </w:p>
    <w:p w:rsidR="00986FD3" w:rsidRDefault="00BB5748">
      <w:pPr>
        <w:spacing w:line="360" w:lineRule="auto"/>
        <w:jc w:val="left"/>
        <w:textAlignment w:val="center"/>
        <w:rPr>
          <w:color w:val="000000"/>
        </w:rPr>
      </w:pPr>
      <w:r>
        <w:rPr>
          <w:rFonts w:ascii="宋体" w:hAnsi="宋体"/>
          <w:color w:val="000000"/>
        </w:rPr>
        <w:t>由图像知道，灯泡电压为</w:t>
      </w:r>
      <w:r>
        <w:rPr>
          <w:rFonts w:eastAsia="Times New Roman" w:cs="Times New Roman"/>
          <w:color w:val="000000"/>
        </w:rPr>
        <w:t>3V</w:t>
      </w:r>
      <w:r>
        <w:rPr>
          <w:rFonts w:ascii="宋体" w:hAnsi="宋体"/>
          <w:color w:val="000000"/>
        </w:rPr>
        <w:t>时的电流大于</w:t>
      </w:r>
      <w:r>
        <w:rPr>
          <w:rFonts w:eastAsia="Times New Roman" w:cs="Times New Roman"/>
          <w:color w:val="000000"/>
        </w:rPr>
        <w:t>0.4A</w:t>
      </w:r>
      <w:r>
        <w:rPr>
          <w:rFonts w:ascii="宋体" w:hAnsi="宋体"/>
          <w:color w:val="000000"/>
        </w:rPr>
        <w:t>，所以应选择</w:t>
      </w:r>
      <w:r>
        <w:rPr>
          <w:rFonts w:ascii="宋体" w:hAnsi="宋体"/>
          <w:color w:val="000000"/>
        </w:rPr>
        <w:t>“</w:t>
      </w:r>
      <w:r>
        <w:rPr>
          <w:rFonts w:eastAsia="Times New Roman" w:cs="Times New Roman"/>
          <w:color w:val="000000"/>
        </w:rPr>
        <w:t>1A 60Ω</w:t>
      </w:r>
      <w:r>
        <w:rPr>
          <w:rFonts w:ascii="宋体" w:hAnsi="宋体"/>
          <w:color w:val="000000"/>
        </w:rPr>
        <w:t>”</w:t>
      </w:r>
      <w:r>
        <w:rPr>
          <w:rFonts w:ascii="宋体" w:hAnsi="宋体"/>
          <w:color w:val="000000"/>
        </w:rPr>
        <w:t>的变阻器，故</w:t>
      </w:r>
      <w:r>
        <w:rPr>
          <w:rFonts w:eastAsia="Times New Roman" w:cs="Times New Roman"/>
          <w:color w:val="000000"/>
        </w:rPr>
        <w:t>C</w:t>
      </w:r>
      <w:r>
        <w:rPr>
          <w:rFonts w:ascii="宋体" w:hAnsi="宋体"/>
          <w:color w:val="000000"/>
        </w:rPr>
        <w:t>符合题意，</w:t>
      </w:r>
      <w:r>
        <w:rPr>
          <w:rFonts w:eastAsia="Times New Roman" w:cs="Times New Roman"/>
          <w:color w:val="000000"/>
        </w:rPr>
        <w:t>ABD</w:t>
      </w:r>
      <w:r>
        <w:rPr>
          <w:rFonts w:ascii="宋体" w:hAnsi="宋体"/>
          <w:color w:val="000000"/>
        </w:rPr>
        <w:t>不符合题意。</w:t>
      </w:r>
    </w:p>
    <w:p w:rsidR="00986FD3" w:rsidRDefault="00BB5748">
      <w:pPr>
        <w:spacing w:line="360" w:lineRule="auto"/>
        <w:jc w:val="left"/>
        <w:textAlignment w:val="center"/>
        <w:rPr>
          <w:color w:val="000000"/>
        </w:rPr>
      </w:pPr>
      <w:r>
        <w:rPr>
          <w:rFonts w:ascii="宋体" w:hAnsi="宋体"/>
          <w:color w:val="000000"/>
        </w:rPr>
        <w:t>故选</w:t>
      </w:r>
      <w:r>
        <w:rPr>
          <w:rFonts w:eastAsia="Times New Roman" w:cs="Times New Roman"/>
          <w:color w:val="000000"/>
        </w:rPr>
        <w:t>C</w:t>
      </w:r>
      <w:r>
        <w:rPr>
          <w:rFonts w:ascii="宋体" w:hAnsi="宋体"/>
          <w:color w:val="000000"/>
        </w:rPr>
        <w:t>。</w:t>
      </w:r>
    </w:p>
    <w:p w:rsidR="00986FD3" w:rsidRDefault="00BB5748">
      <w:pPr>
        <w:spacing w:line="360" w:lineRule="auto"/>
        <w:jc w:val="left"/>
        <w:textAlignment w:val="center"/>
        <w:rPr>
          <w:color w:val="000000"/>
        </w:rPr>
      </w:pPr>
      <w:r>
        <w:rPr>
          <w:color w:val="000000"/>
        </w:rPr>
        <w:lastRenderedPageBreak/>
        <w:t xml:space="preserve">31. </w:t>
      </w:r>
      <w:r>
        <w:rPr>
          <w:rFonts w:ascii="宋体" w:hAnsi="宋体"/>
          <w:color w:val="000000"/>
        </w:rPr>
        <w:t>以下为某校学生进行</w:t>
      </w:r>
      <w:r>
        <w:rPr>
          <w:rFonts w:ascii="宋体" w:hAnsi="宋体"/>
          <w:color w:val="000000"/>
        </w:rPr>
        <w:t>“</w:t>
      </w:r>
      <w:r>
        <w:rPr>
          <w:rFonts w:ascii="宋体" w:hAnsi="宋体"/>
          <w:color w:val="000000"/>
        </w:rPr>
        <w:t>自制温度计</w:t>
      </w:r>
      <w:r>
        <w:rPr>
          <w:rFonts w:ascii="宋体" w:hAnsi="宋体"/>
          <w:color w:val="000000"/>
        </w:rPr>
        <w:t>”</w:t>
      </w:r>
      <w:r>
        <w:rPr>
          <w:rFonts w:ascii="宋体" w:hAnsi="宋体"/>
          <w:color w:val="000000"/>
        </w:rPr>
        <w:t>项目化学习的部分片段。</w:t>
      </w:r>
    </w:p>
    <w:p w:rsidR="00986FD3" w:rsidRDefault="00BB5748">
      <w:pPr>
        <w:spacing w:line="360" w:lineRule="auto"/>
        <w:jc w:val="left"/>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）如图所示的自制温度计利用了液体（气体）</w:t>
      </w:r>
      <w:r>
        <w:rPr>
          <w:color w:val="000000"/>
        </w:rPr>
        <w:t>______</w:t>
      </w:r>
      <w:r>
        <w:rPr>
          <w:rFonts w:ascii="宋体" w:hAnsi="宋体"/>
          <w:color w:val="000000"/>
        </w:rPr>
        <w:t>的原理，实现玻璃管内的液面随环境温度的变化而发生相应的变化；</w:t>
      </w:r>
    </w:p>
    <w:p w:rsidR="00986FD3" w:rsidRDefault="00BB5748">
      <w:pPr>
        <w:spacing w:line="360" w:lineRule="auto"/>
        <w:jc w:val="left"/>
        <w:textAlignment w:val="center"/>
        <w:rPr>
          <w:color w:val="000000"/>
        </w:rPr>
      </w:pPr>
      <w:r>
        <w:rPr>
          <w:noProof/>
          <w:color w:val="000000"/>
        </w:rPr>
        <w:drawing>
          <wp:inline distT="0" distB="0" distL="0" distR="0">
            <wp:extent cx="361950" cy="1285875"/>
            <wp:effectExtent l="0" t="0" r="0" b="9525"/>
            <wp:docPr id="100063" name="图片 100063"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
                    <pic:cNvPicPr>
                      <a:picLocks noChangeAspect="1"/>
                    </pic:cNvPicPr>
                  </pic:nvPicPr>
                  <pic:blipFill>
                    <a:blip r:embed="rId108"/>
                    <a:stretch>
                      <a:fillRect/>
                    </a:stretch>
                  </pic:blipFill>
                  <pic:spPr>
                    <a:xfrm>
                      <a:off x="0" y="0"/>
                      <a:ext cx="361950" cy="1285875"/>
                    </a:xfrm>
                    <a:prstGeom prst="rect">
                      <a:avLst/>
                    </a:prstGeom>
                  </pic:spPr>
                </pic:pic>
              </a:graphicData>
            </a:graphic>
          </wp:inline>
        </w:drawing>
      </w:r>
    </w:p>
    <w:p w:rsidR="00986FD3" w:rsidRDefault="00BB5748">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）制作如图所示的简易温度计：</w:t>
      </w:r>
    </w:p>
    <w:p w:rsidR="00986FD3" w:rsidRDefault="00BB5748">
      <w:pPr>
        <w:spacing w:line="360" w:lineRule="auto"/>
        <w:jc w:val="left"/>
        <w:textAlignment w:val="center"/>
        <w:rPr>
          <w:color w:val="000000"/>
        </w:rPr>
      </w:pPr>
      <w:r>
        <w:rPr>
          <w:rFonts w:ascii="宋体" w:hAnsi="宋体"/>
          <w:color w:val="000000"/>
        </w:rPr>
        <w:t>①</w:t>
      </w:r>
      <w:r>
        <w:rPr>
          <w:rFonts w:ascii="宋体" w:hAnsi="宋体"/>
          <w:color w:val="000000"/>
        </w:rPr>
        <w:t>选择合适的器材：实验室有粗细两种玻璃管，应选择哪种更合适并说明理由</w:t>
      </w:r>
      <w:r>
        <w:rPr>
          <w:color w:val="000000"/>
        </w:rPr>
        <w:t>______</w:t>
      </w:r>
      <w:r>
        <w:rPr>
          <w:rFonts w:ascii="宋体" w:hAnsi="宋体"/>
          <w:color w:val="000000"/>
        </w:rPr>
        <w:t>；</w:t>
      </w:r>
    </w:p>
    <w:p w:rsidR="00986FD3" w:rsidRDefault="00BB5748">
      <w:pPr>
        <w:spacing w:line="360" w:lineRule="auto"/>
        <w:jc w:val="left"/>
        <w:textAlignment w:val="center"/>
        <w:rPr>
          <w:color w:val="000000"/>
        </w:rPr>
      </w:pPr>
      <w:r>
        <w:rPr>
          <w:rFonts w:ascii="宋体" w:hAnsi="宋体"/>
          <w:color w:val="000000"/>
        </w:rPr>
        <w:t>②</w:t>
      </w:r>
      <w:r>
        <w:rPr>
          <w:rFonts w:ascii="宋体" w:hAnsi="宋体"/>
          <w:color w:val="000000"/>
        </w:rPr>
        <w:t>制作过程：瓶内装入一定量的</w:t>
      </w:r>
      <w:r>
        <w:rPr>
          <w:rFonts w:ascii="宋体" w:hAnsi="宋体"/>
          <w:color w:val="000000"/>
        </w:rPr>
        <w:t>水，把细玻璃管插入橡胶塞中，并标上刻度；</w:t>
      </w:r>
    </w:p>
    <w:p w:rsidR="00986FD3" w:rsidRDefault="00BB5748">
      <w:pPr>
        <w:spacing w:line="360" w:lineRule="auto"/>
        <w:jc w:val="left"/>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w:t>
      </w:r>
      <w:proofErr w:type="gramStart"/>
      <w:r>
        <w:rPr>
          <w:rFonts w:ascii="宋体" w:hAnsi="宋体"/>
          <w:color w:val="000000"/>
        </w:rPr>
        <w:t>一</w:t>
      </w:r>
      <w:proofErr w:type="gramEnd"/>
      <w:r>
        <w:rPr>
          <w:rFonts w:ascii="宋体" w:hAnsi="宋体"/>
          <w:color w:val="000000"/>
        </w:rPr>
        <w:t>器多用：该温度计也可作为简易气压计使用，当外界气压发生改变时，自制温度计内的玻璃管液面也会发生变化，当外界气压减小时，玻璃管内的液面</w:t>
      </w:r>
      <w:r>
        <w:rPr>
          <w:color w:val="000000"/>
        </w:rPr>
        <w:t>______</w:t>
      </w:r>
      <w:r>
        <w:rPr>
          <w:rFonts w:ascii="宋体" w:hAnsi="宋体"/>
          <w:color w:val="000000"/>
        </w:rPr>
        <w:t>（选填</w:t>
      </w:r>
      <w:r>
        <w:rPr>
          <w:rFonts w:ascii="宋体" w:hAnsi="宋体"/>
          <w:color w:val="000000"/>
        </w:rPr>
        <w:t>“</w:t>
      </w:r>
      <w:r>
        <w:rPr>
          <w:rFonts w:ascii="宋体" w:hAnsi="宋体"/>
          <w:color w:val="000000"/>
        </w:rPr>
        <w:t>上升</w:t>
      </w:r>
      <w:r>
        <w:rPr>
          <w:rFonts w:ascii="宋体" w:hAnsi="宋体"/>
          <w:color w:val="000000"/>
        </w:rPr>
        <w:t>”“</w:t>
      </w:r>
      <w:r>
        <w:rPr>
          <w:rFonts w:ascii="宋体" w:hAnsi="宋体"/>
          <w:color w:val="000000"/>
        </w:rPr>
        <w:t>下降</w:t>
      </w:r>
      <w:r>
        <w:rPr>
          <w:rFonts w:ascii="宋体" w:hAnsi="宋体"/>
          <w:color w:val="000000"/>
        </w:rPr>
        <w:t>”</w:t>
      </w:r>
      <w:r>
        <w:rPr>
          <w:rFonts w:ascii="宋体" w:hAnsi="宋体"/>
          <w:color w:val="000000"/>
        </w:rPr>
        <w:t>或</w:t>
      </w:r>
      <w:r>
        <w:rPr>
          <w:rFonts w:ascii="宋体" w:hAnsi="宋体"/>
          <w:color w:val="000000"/>
        </w:rPr>
        <w:t>“</w:t>
      </w:r>
      <w:r>
        <w:rPr>
          <w:rFonts w:ascii="宋体" w:hAnsi="宋体"/>
          <w:color w:val="000000"/>
        </w:rPr>
        <w:t>不变</w:t>
      </w:r>
      <w:r>
        <w:rPr>
          <w:rFonts w:ascii="宋体" w:hAnsi="宋体"/>
          <w:color w:val="000000"/>
        </w:rPr>
        <w:t>”</w:t>
      </w:r>
      <w:r>
        <w:rPr>
          <w:rFonts w:ascii="宋体" w:hAnsi="宋体"/>
          <w:color w:val="000000"/>
        </w:rPr>
        <w:t>）。</w:t>
      </w:r>
    </w:p>
    <w:p w:rsidR="00986FD3" w:rsidRDefault="00BB5748">
      <w:pPr>
        <w:spacing w:line="360" w:lineRule="auto"/>
        <w:textAlignment w:val="center"/>
        <w:rPr>
          <w:color w:val="000000"/>
        </w:rPr>
      </w:pPr>
      <w:r>
        <w:rPr>
          <w:color w:val="2E75B6"/>
        </w:rPr>
        <w:t>【答案】</w:t>
      </w:r>
      <w:r>
        <w:rPr>
          <w:color w:val="000000"/>
        </w:rPr>
        <w:t xml:space="preserve">    ①. </w:t>
      </w:r>
      <w:r>
        <w:rPr>
          <w:rFonts w:ascii="宋体" w:hAnsi="宋体"/>
          <w:color w:val="000000"/>
        </w:rPr>
        <w:t>热胀冷缩</w:t>
      </w:r>
      <w:r>
        <w:rPr>
          <w:color w:val="000000"/>
        </w:rPr>
        <w:t xml:space="preserve">    ②. </w:t>
      </w:r>
      <w:r>
        <w:rPr>
          <w:rFonts w:ascii="宋体" w:hAnsi="宋体"/>
          <w:color w:val="000000"/>
        </w:rPr>
        <w:t>见解析</w:t>
      </w:r>
      <w:r>
        <w:rPr>
          <w:color w:val="000000"/>
        </w:rPr>
        <w:t xml:space="preserve">    ③. </w:t>
      </w:r>
      <w:r>
        <w:rPr>
          <w:rFonts w:ascii="宋体" w:hAnsi="宋体"/>
          <w:color w:val="000000"/>
        </w:rPr>
        <w:t>上升</w:t>
      </w:r>
    </w:p>
    <w:p w:rsidR="00986FD3" w:rsidRDefault="00BB5748">
      <w:pPr>
        <w:spacing w:line="360" w:lineRule="auto"/>
        <w:textAlignment w:val="center"/>
        <w:rPr>
          <w:color w:val="000000"/>
        </w:rPr>
      </w:pPr>
      <w:r>
        <w:rPr>
          <w:color w:val="2E75B6"/>
        </w:rPr>
        <w:t>【解析】</w:t>
      </w:r>
    </w:p>
    <w:p w:rsidR="00986FD3" w:rsidRDefault="00BB5748">
      <w:pPr>
        <w:spacing w:line="360" w:lineRule="auto"/>
        <w:jc w:val="left"/>
        <w:textAlignment w:val="center"/>
        <w:rPr>
          <w:color w:val="000000"/>
        </w:rPr>
      </w:pPr>
      <w:r>
        <w:rPr>
          <w:color w:val="000000"/>
        </w:rPr>
        <w:t>【详解】</w:t>
      </w:r>
      <w:r>
        <w:rPr>
          <w:rFonts w:ascii="宋体" w:hAnsi="宋体"/>
          <w:color w:val="000000"/>
        </w:rPr>
        <w:t>（</w:t>
      </w:r>
      <w:r>
        <w:rPr>
          <w:rFonts w:eastAsia="Times New Roman" w:cs="Times New Roman"/>
          <w:color w:val="000000"/>
        </w:rPr>
        <w:t>1</w:t>
      </w:r>
      <w:r>
        <w:rPr>
          <w:rFonts w:ascii="宋体" w:hAnsi="宋体"/>
          <w:color w:val="000000"/>
        </w:rPr>
        <w:t>）</w:t>
      </w:r>
      <w:r>
        <w:rPr>
          <w:rFonts w:eastAsia="Times New Roman" w:cs="Times New Roman"/>
          <w:color w:val="000000"/>
        </w:rPr>
        <w:t>[1]</w:t>
      </w:r>
      <w:r>
        <w:rPr>
          <w:rFonts w:ascii="宋体" w:hAnsi="宋体"/>
          <w:color w:val="000000"/>
        </w:rPr>
        <w:t>液体（气体）温度升高时体积变大，温度降低时，体积变小，如图所示的自制温度计利用了液体（气体）热胀冷缩的原理，实现玻璃管内的液面随环境温度的变化而发生相应的变化。</w:t>
      </w:r>
    </w:p>
    <w:p w:rsidR="00986FD3" w:rsidRDefault="00BB5748">
      <w:pPr>
        <w:spacing w:line="360" w:lineRule="auto"/>
        <w:jc w:val="left"/>
        <w:textAlignment w:val="center"/>
        <w:rPr>
          <w:color w:val="000000"/>
        </w:rPr>
      </w:pPr>
      <w:r>
        <w:rPr>
          <w:noProof/>
          <w:color w:val="000000"/>
        </w:rPr>
        <w:drawing>
          <wp:inline distT="0" distB="0" distL="0" distR="0">
            <wp:extent cx="390525" cy="1381125"/>
            <wp:effectExtent l="0" t="0" r="9525" b="9525"/>
            <wp:docPr id="100065" name="图片 100065"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
                    <pic:cNvPicPr>
                      <a:picLocks noChangeAspect="1"/>
                    </pic:cNvPicPr>
                  </pic:nvPicPr>
                  <pic:blipFill>
                    <a:blip r:embed="rId108"/>
                    <a:stretch>
                      <a:fillRect/>
                    </a:stretch>
                  </pic:blipFill>
                  <pic:spPr>
                    <a:xfrm>
                      <a:off x="0" y="0"/>
                      <a:ext cx="390525" cy="1381125"/>
                    </a:xfrm>
                    <a:prstGeom prst="rect">
                      <a:avLst/>
                    </a:prstGeom>
                  </pic:spPr>
                </pic:pic>
              </a:graphicData>
            </a:graphic>
          </wp:inline>
        </w:drawing>
      </w:r>
    </w:p>
    <w:p w:rsidR="00986FD3" w:rsidRDefault="00BB5748">
      <w:pPr>
        <w:spacing w:line="360" w:lineRule="auto"/>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w:t>
      </w:r>
      <w:r>
        <w:rPr>
          <w:rFonts w:ascii="宋体" w:hAnsi="宋体"/>
          <w:color w:val="000000"/>
        </w:rPr>
        <w:t>①</w:t>
      </w:r>
      <w:r>
        <w:rPr>
          <w:rFonts w:eastAsia="Times New Roman" w:cs="Times New Roman"/>
          <w:color w:val="000000"/>
        </w:rPr>
        <w:t>[2]</w:t>
      </w:r>
      <w:r>
        <w:rPr>
          <w:rFonts w:ascii="宋体" w:hAnsi="宋体"/>
          <w:color w:val="000000"/>
        </w:rPr>
        <w:t>在液体体积一定，温度变化相同时，细玻璃管中液面变化更加明显，故应选择细玻璃管更合适。</w:t>
      </w:r>
    </w:p>
    <w:p w:rsidR="00986FD3" w:rsidRDefault="00BB5748">
      <w:pPr>
        <w:spacing w:line="360" w:lineRule="auto"/>
        <w:jc w:val="left"/>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w:t>
      </w:r>
      <w:r>
        <w:rPr>
          <w:rFonts w:eastAsia="Times New Roman" w:cs="Times New Roman"/>
          <w:color w:val="000000"/>
        </w:rPr>
        <w:t>[3]</w:t>
      </w:r>
      <w:r>
        <w:rPr>
          <w:rFonts w:ascii="宋体" w:hAnsi="宋体"/>
          <w:color w:val="000000"/>
        </w:rPr>
        <w:t>该温度计也可作为简易气压计使用，当外界气压发生改变时，自制温度计内</w:t>
      </w:r>
      <w:r>
        <w:rPr>
          <w:rFonts w:ascii="宋体" w:hAnsi="宋体"/>
          <w:noProof/>
          <w:color w:val="000000"/>
        </w:rPr>
        <w:drawing>
          <wp:inline distT="0" distB="0" distL="0" distR="0">
            <wp:extent cx="133350" cy="177800"/>
            <wp:effectExtent l="0" t="0" r="0" b="0"/>
            <wp:docPr id="74304856" name="图片 74304856"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04856" name=""/>
                    <pic:cNvPicPr>
                      <a:picLocks noChangeAspect="1"/>
                    </pic:cNvPicPr>
                  </pic:nvPicPr>
                  <pic:blipFill>
                    <a:blip r:embed="rId56"/>
                    <a:stretch>
                      <a:fillRect/>
                    </a:stretch>
                  </pic:blipFill>
                  <pic:spPr>
                    <a:xfrm>
                      <a:off x="0" y="0"/>
                      <a:ext cx="133350" cy="177800"/>
                    </a:xfrm>
                    <a:prstGeom prst="rect">
                      <a:avLst/>
                    </a:prstGeom>
                  </pic:spPr>
                </pic:pic>
              </a:graphicData>
            </a:graphic>
          </wp:inline>
        </w:drawing>
      </w:r>
      <w:r>
        <w:rPr>
          <w:rFonts w:ascii="宋体" w:hAnsi="宋体"/>
          <w:color w:val="000000"/>
        </w:rPr>
        <w:t>玻璃管液面也会发生变化，当外界气压减小时，玻璃管内的液柱在瓶内气压的作用上升。</w:t>
      </w:r>
    </w:p>
    <w:p w:rsidR="00986FD3" w:rsidRDefault="00BB5748">
      <w:pPr>
        <w:spacing w:line="360" w:lineRule="auto"/>
        <w:textAlignment w:val="center"/>
        <w:rPr>
          <w:color w:val="000000"/>
        </w:rPr>
      </w:pPr>
      <w:r>
        <w:rPr>
          <w:color w:val="000000"/>
        </w:rPr>
        <w:t xml:space="preserve">32. </w:t>
      </w:r>
      <w:r>
        <w:rPr>
          <w:rFonts w:ascii="宋体" w:hAnsi="宋体"/>
          <w:color w:val="000000"/>
        </w:rPr>
        <w:t>小乐为了探究</w:t>
      </w:r>
      <w:r>
        <w:object w:dxaOrig="465" w:dyaOrig="360">
          <v:shape id="_x0000_i1069" type="#_x0000_t75" alt="此资料来源于浙教版科学教学专业网站&lt;余杭科学网&gt;http://www.yhkx.net ; http://www.yhkx.hk" style="width:23.25pt;height:18pt" o:ole="">
            <v:imagedata r:id="rId97" o:title="eqId39208d1c3e640e796d76875beeb9fb04"/>
          </v:shape>
          <o:OLEObject Type="Embed" ProgID="Equation.DSMT4" ShapeID="_x0000_i1069" DrawAspect="Content" ObjectID="_1778324059" r:id="rId109"/>
        </w:object>
      </w:r>
      <w:r>
        <w:rPr>
          <w:rFonts w:ascii="宋体" w:hAnsi="宋体"/>
          <w:color w:val="000000"/>
        </w:rPr>
        <w:t>气体浓度</w:t>
      </w:r>
      <w:proofErr w:type="gramStart"/>
      <w:r>
        <w:rPr>
          <w:rFonts w:ascii="宋体" w:hAnsi="宋体"/>
          <w:color w:val="000000"/>
        </w:rPr>
        <w:t>对靓叶白</w:t>
      </w:r>
      <w:proofErr w:type="gramEnd"/>
      <w:r>
        <w:rPr>
          <w:rFonts w:ascii="宋体" w:hAnsi="宋体"/>
          <w:color w:val="000000"/>
        </w:rPr>
        <w:t>掌幼苗的影响，设计了如下实验。</w:t>
      </w:r>
    </w:p>
    <w:tbl>
      <w:tblPr>
        <w:tblW w:w="4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30"/>
        <w:gridCol w:w="2880"/>
        <w:gridCol w:w="630"/>
      </w:tblGrid>
      <w:tr w:rsidR="00FD4979">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6FD3" w:rsidRDefault="00BB5748">
            <w:pPr>
              <w:spacing w:line="360" w:lineRule="auto"/>
              <w:jc w:val="center"/>
              <w:textAlignment w:val="center"/>
              <w:rPr>
                <w:color w:val="000000"/>
              </w:rPr>
            </w:pPr>
            <w:r>
              <w:rPr>
                <w:rFonts w:ascii="宋体" w:hAnsi="宋体"/>
                <w:color w:val="000000"/>
              </w:rPr>
              <w:t>编号</w:t>
            </w:r>
          </w:p>
        </w:tc>
        <w:tc>
          <w:tcPr>
            <w:tcW w:w="28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6FD3" w:rsidRDefault="00BB5748">
            <w:pPr>
              <w:spacing w:line="360" w:lineRule="auto"/>
              <w:jc w:val="center"/>
              <w:textAlignment w:val="center"/>
              <w:rPr>
                <w:color w:val="000000"/>
              </w:rPr>
            </w:pPr>
            <w:r>
              <w:rPr>
                <w:rFonts w:ascii="宋体" w:hAnsi="宋体"/>
                <w:color w:val="000000"/>
              </w:rPr>
              <w:t>药品</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6FD3" w:rsidRDefault="00BB5748">
            <w:pPr>
              <w:spacing w:line="360" w:lineRule="auto"/>
              <w:jc w:val="center"/>
              <w:textAlignment w:val="center"/>
              <w:rPr>
                <w:color w:val="000000"/>
              </w:rPr>
            </w:pPr>
            <w:proofErr w:type="gramStart"/>
            <w:r>
              <w:rPr>
                <w:rFonts w:ascii="宋体" w:hAnsi="宋体"/>
                <w:color w:val="000000"/>
              </w:rPr>
              <w:t>待填</w:t>
            </w:r>
            <w:proofErr w:type="gramEnd"/>
          </w:p>
        </w:tc>
      </w:tr>
      <w:tr w:rsidR="00FD4979">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6FD3" w:rsidRDefault="00BB5748">
            <w:pPr>
              <w:spacing w:line="360" w:lineRule="auto"/>
              <w:jc w:val="center"/>
              <w:textAlignment w:val="center"/>
              <w:rPr>
                <w:color w:val="000000"/>
              </w:rPr>
            </w:pPr>
            <w:r>
              <w:rPr>
                <w:rFonts w:eastAsia="Times New Roman" w:cs="Times New Roman"/>
                <w:color w:val="000000"/>
              </w:rPr>
              <w:t>A</w:t>
            </w:r>
          </w:p>
        </w:tc>
        <w:tc>
          <w:tcPr>
            <w:tcW w:w="28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6FD3" w:rsidRDefault="00BB5748">
            <w:pPr>
              <w:spacing w:line="360" w:lineRule="auto"/>
              <w:jc w:val="center"/>
              <w:textAlignment w:val="center"/>
              <w:rPr>
                <w:color w:val="000000"/>
              </w:rPr>
            </w:pPr>
            <w:r>
              <w:rPr>
                <w:rFonts w:eastAsia="Times New Roman" w:cs="Times New Roman"/>
                <w:color w:val="000000"/>
              </w:rPr>
              <w:t>0.05g</w:t>
            </w:r>
            <w:r>
              <w:rPr>
                <w:rFonts w:ascii="宋体" w:hAnsi="宋体"/>
                <w:color w:val="000000"/>
              </w:rPr>
              <w:t>焦亚硫酸钠</w:t>
            </w:r>
            <w:r>
              <w:rPr>
                <w:rFonts w:eastAsia="Times New Roman" w:cs="Times New Roman"/>
                <w:color w:val="000000"/>
              </w:rPr>
              <w:t>+10mL</w:t>
            </w:r>
            <w:r>
              <w:rPr>
                <w:rFonts w:ascii="宋体" w:hAnsi="宋体"/>
                <w:color w:val="000000"/>
              </w:rPr>
              <w:t>的水</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6FD3" w:rsidRDefault="00BB5748">
            <w:pPr>
              <w:spacing w:line="360" w:lineRule="auto"/>
              <w:jc w:val="center"/>
              <w:textAlignment w:val="center"/>
              <w:rPr>
                <w:color w:val="000000"/>
              </w:rPr>
            </w:pPr>
            <w:r>
              <w:rPr>
                <w:color w:val="000000"/>
              </w:rPr>
              <w:br/>
            </w:r>
          </w:p>
        </w:tc>
      </w:tr>
      <w:tr w:rsidR="00FD4979">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6FD3" w:rsidRDefault="00BB5748">
            <w:pPr>
              <w:spacing w:line="360" w:lineRule="auto"/>
              <w:jc w:val="center"/>
              <w:textAlignment w:val="center"/>
              <w:rPr>
                <w:color w:val="000000"/>
              </w:rPr>
            </w:pPr>
            <w:r>
              <w:rPr>
                <w:rFonts w:eastAsia="Times New Roman" w:cs="Times New Roman"/>
                <w:color w:val="000000"/>
              </w:rPr>
              <w:lastRenderedPageBreak/>
              <w:t>B</w:t>
            </w:r>
          </w:p>
        </w:tc>
        <w:tc>
          <w:tcPr>
            <w:tcW w:w="28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6FD3" w:rsidRDefault="00BB5748">
            <w:pPr>
              <w:spacing w:line="360" w:lineRule="auto"/>
              <w:jc w:val="center"/>
              <w:textAlignment w:val="center"/>
              <w:rPr>
                <w:color w:val="000000"/>
              </w:rPr>
            </w:pPr>
            <w:r>
              <w:rPr>
                <w:rFonts w:eastAsia="Times New Roman" w:cs="Times New Roman"/>
                <w:color w:val="000000"/>
              </w:rPr>
              <w:t>0.10g</w:t>
            </w:r>
            <w:r>
              <w:rPr>
                <w:rFonts w:ascii="宋体" w:hAnsi="宋体"/>
                <w:color w:val="000000"/>
              </w:rPr>
              <w:t>焦亚硫酸钠</w:t>
            </w:r>
            <w:r>
              <w:rPr>
                <w:rFonts w:eastAsia="Times New Roman" w:cs="Times New Roman"/>
                <w:color w:val="000000"/>
              </w:rPr>
              <w:t>+10mL</w:t>
            </w:r>
            <w:r>
              <w:rPr>
                <w:rFonts w:ascii="宋体" w:hAnsi="宋体"/>
                <w:color w:val="000000"/>
              </w:rPr>
              <w:t>的水</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6FD3" w:rsidRDefault="00BB5748">
            <w:pPr>
              <w:spacing w:line="360" w:lineRule="auto"/>
              <w:jc w:val="center"/>
              <w:textAlignment w:val="center"/>
              <w:rPr>
                <w:color w:val="000000"/>
              </w:rPr>
            </w:pPr>
            <w:r>
              <w:rPr>
                <w:color w:val="000000"/>
              </w:rPr>
              <w:br/>
            </w:r>
          </w:p>
        </w:tc>
      </w:tr>
      <w:tr w:rsidR="00FD4979">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6FD3" w:rsidRDefault="00BB5748">
            <w:pPr>
              <w:spacing w:line="360" w:lineRule="auto"/>
              <w:jc w:val="center"/>
              <w:textAlignment w:val="center"/>
              <w:rPr>
                <w:color w:val="000000"/>
              </w:rPr>
            </w:pPr>
            <w:r>
              <w:rPr>
                <w:rFonts w:eastAsia="Times New Roman" w:cs="Times New Roman"/>
                <w:color w:val="000000"/>
              </w:rPr>
              <w:t>C</w:t>
            </w:r>
          </w:p>
        </w:tc>
        <w:tc>
          <w:tcPr>
            <w:tcW w:w="28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6FD3" w:rsidRDefault="00BB5748">
            <w:pPr>
              <w:spacing w:line="360" w:lineRule="auto"/>
              <w:jc w:val="center"/>
              <w:textAlignment w:val="center"/>
              <w:rPr>
                <w:color w:val="000000"/>
              </w:rPr>
            </w:pPr>
            <w:r>
              <w:rPr>
                <w:rFonts w:eastAsia="Times New Roman" w:cs="Times New Roman"/>
                <w:color w:val="000000"/>
              </w:rPr>
              <w:t>0.15g</w:t>
            </w:r>
            <w:r>
              <w:rPr>
                <w:rFonts w:ascii="宋体" w:hAnsi="宋体"/>
                <w:color w:val="000000"/>
              </w:rPr>
              <w:t>焦亚硫酸钠</w:t>
            </w:r>
            <w:r>
              <w:rPr>
                <w:rFonts w:eastAsia="Times New Roman" w:cs="Times New Roman"/>
                <w:color w:val="000000"/>
              </w:rPr>
              <w:t>+10mL</w:t>
            </w:r>
            <w:r>
              <w:rPr>
                <w:rFonts w:ascii="宋体" w:hAnsi="宋体"/>
                <w:color w:val="000000"/>
              </w:rPr>
              <w:t>的水</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6FD3" w:rsidRDefault="00BB5748">
            <w:pPr>
              <w:spacing w:line="360" w:lineRule="auto"/>
              <w:jc w:val="center"/>
              <w:textAlignment w:val="center"/>
              <w:rPr>
                <w:color w:val="000000"/>
              </w:rPr>
            </w:pPr>
            <w:r>
              <w:rPr>
                <w:color w:val="000000"/>
              </w:rPr>
              <w:br/>
            </w:r>
          </w:p>
        </w:tc>
      </w:tr>
      <w:tr w:rsidR="00FD4979">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6FD3" w:rsidRDefault="00BB5748">
            <w:pPr>
              <w:spacing w:line="360" w:lineRule="auto"/>
              <w:jc w:val="center"/>
              <w:textAlignment w:val="center"/>
              <w:rPr>
                <w:color w:val="000000"/>
              </w:rPr>
            </w:pPr>
            <w:r>
              <w:rPr>
                <w:rFonts w:eastAsia="Times New Roman" w:cs="Times New Roman"/>
                <w:color w:val="000000"/>
              </w:rPr>
              <w:t>D</w:t>
            </w:r>
          </w:p>
        </w:tc>
        <w:tc>
          <w:tcPr>
            <w:tcW w:w="28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6FD3" w:rsidRDefault="00BB5748">
            <w:pPr>
              <w:spacing w:line="360" w:lineRule="auto"/>
              <w:jc w:val="center"/>
              <w:textAlignment w:val="center"/>
              <w:rPr>
                <w:color w:val="000000"/>
              </w:rPr>
            </w:pPr>
            <w:r>
              <w:rPr>
                <w:rFonts w:eastAsia="Times New Roman" w:cs="Times New Roman"/>
                <w:color w:val="000000"/>
              </w:rPr>
              <w:t>10mL</w:t>
            </w:r>
            <w:r>
              <w:rPr>
                <w:rFonts w:ascii="宋体" w:hAnsi="宋体"/>
                <w:color w:val="000000"/>
              </w:rPr>
              <w:t>的水</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6FD3" w:rsidRDefault="00BB5748">
            <w:pPr>
              <w:spacing w:line="360" w:lineRule="auto"/>
              <w:jc w:val="center"/>
              <w:textAlignment w:val="center"/>
              <w:rPr>
                <w:color w:val="000000"/>
              </w:rPr>
            </w:pPr>
            <w:r>
              <w:rPr>
                <w:color w:val="000000"/>
              </w:rPr>
              <w:br/>
            </w:r>
          </w:p>
        </w:tc>
      </w:tr>
    </w:tbl>
    <w:p w:rsidR="00986FD3" w:rsidRDefault="00BB5748">
      <w:pPr>
        <w:spacing w:line="360" w:lineRule="auto"/>
        <w:textAlignment w:val="center"/>
        <w:rPr>
          <w:color w:val="000000"/>
        </w:rPr>
      </w:pPr>
      <w:r>
        <w:rPr>
          <w:noProof/>
          <w:color w:val="000000"/>
        </w:rPr>
        <w:drawing>
          <wp:inline distT="0" distB="0" distL="0" distR="0">
            <wp:extent cx="847725" cy="1304925"/>
            <wp:effectExtent l="0" t="0" r="9525" b="9525"/>
            <wp:docPr id="100067" name="图片 100067"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
                    <pic:cNvPicPr>
                      <a:picLocks noChangeAspect="1"/>
                    </pic:cNvPicPr>
                  </pic:nvPicPr>
                  <pic:blipFill>
                    <a:blip r:embed="rId110"/>
                    <a:stretch>
                      <a:fillRect/>
                    </a:stretch>
                  </pic:blipFill>
                  <pic:spPr>
                    <a:xfrm>
                      <a:off x="0" y="0"/>
                      <a:ext cx="847725" cy="1304925"/>
                    </a:xfrm>
                    <a:prstGeom prst="rect">
                      <a:avLst/>
                    </a:prstGeom>
                  </pic:spPr>
                </pic:pic>
              </a:graphicData>
            </a:graphic>
          </wp:inline>
        </w:drawing>
      </w:r>
    </w:p>
    <w:p w:rsidR="00986FD3" w:rsidRDefault="00BB5748">
      <w:pPr>
        <w:spacing w:line="360" w:lineRule="auto"/>
        <w:textAlignment w:val="center"/>
        <w:rPr>
          <w:color w:val="000000"/>
        </w:rPr>
      </w:pPr>
      <w:r>
        <w:rPr>
          <w:rFonts w:ascii="宋体" w:hAnsi="宋体"/>
          <w:color w:val="000000"/>
        </w:rPr>
        <w:t>【查阅资料】</w:t>
      </w:r>
    </w:p>
    <w:p w:rsidR="00986FD3" w:rsidRDefault="00BB5748">
      <w:pPr>
        <w:spacing w:line="360" w:lineRule="auto"/>
        <w:textAlignment w:val="center"/>
        <w:rPr>
          <w:color w:val="000000"/>
        </w:rPr>
      </w:pPr>
      <w:r>
        <w:rPr>
          <w:rFonts w:ascii="宋体" w:hAnsi="宋体"/>
          <w:color w:val="000000"/>
        </w:rPr>
        <w:t>①</w:t>
      </w:r>
      <w:r>
        <w:rPr>
          <w:rFonts w:ascii="宋体" w:hAnsi="宋体"/>
          <w:color w:val="000000"/>
        </w:rPr>
        <w:t>焦亚硫酸钠</w:t>
      </w:r>
      <w:r>
        <w:object w:dxaOrig="1125" w:dyaOrig="405">
          <v:shape id="_x0000_i1070" type="#_x0000_t75" alt="此资料来源于浙教版科学教学专业网站&lt;余杭科学网&gt;http://www.yhkx.net ; http://www.yhkx.hk" style="width:56.25pt;height:20.25pt" o:ole="">
            <v:imagedata r:id="rId111" o:title="eqIdd6410739e2cd64c6d28ea66e71fadc0a"/>
          </v:shape>
          <o:OLEObject Type="Embed" ProgID="Equation.DSMT4" ShapeID="_x0000_i1070" DrawAspect="Content" ObjectID="_1778324060" r:id="rId112"/>
        </w:object>
      </w:r>
      <w:r>
        <w:rPr>
          <w:rFonts w:ascii="宋体" w:hAnsi="宋体"/>
          <w:color w:val="000000"/>
        </w:rPr>
        <w:t>溶液与稀硫酸反应可产生</w:t>
      </w:r>
      <w:r>
        <w:object w:dxaOrig="420" w:dyaOrig="330">
          <v:shape id="_x0000_i1071" type="#_x0000_t75" alt="此资料来源于浙教版科学教学专业网站&lt;余杭科学网&gt;http://www.yhkx.net ; http://www.yhkx.hk" style="width:21pt;height:16.5pt" o:ole="">
            <v:imagedata r:id="rId113" o:title="eqId3cd6200aa9357b208a994c93c210ff60"/>
          </v:shape>
          <o:OLEObject Type="Embed" ProgID="Equation.DSMT4" ShapeID="_x0000_i1071" DrawAspect="Content" ObjectID="_1778324061" r:id="rId114"/>
        </w:object>
      </w:r>
      <w:r>
        <w:rPr>
          <w:rFonts w:ascii="宋体" w:hAnsi="宋体"/>
          <w:color w:val="000000"/>
        </w:rPr>
        <w:t>气体。</w:t>
      </w:r>
    </w:p>
    <w:p w:rsidR="00986FD3" w:rsidRDefault="00BB5748">
      <w:pPr>
        <w:spacing w:line="360" w:lineRule="auto"/>
        <w:textAlignment w:val="center"/>
        <w:rPr>
          <w:color w:val="000000"/>
        </w:rPr>
      </w:pPr>
      <w:r>
        <w:rPr>
          <w:rFonts w:ascii="宋体" w:hAnsi="宋体"/>
          <w:color w:val="000000"/>
        </w:rPr>
        <w:t>②</w:t>
      </w:r>
      <w:proofErr w:type="gramStart"/>
      <w:r>
        <w:rPr>
          <w:rFonts w:ascii="宋体" w:hAnsi="宋体"/>
          <w:color w:val="000000"/>
        </w:rPr>
        <w:t>靓叶白</w:t>
      </w:r>
      <w:proofErr w:type="gramEnd"/>
      <w:r>
        <w:rPr>
          <w:rFonts w:ascii="宋体" w:hAnsi="宋体"/>
          <w:color w:val="000000"/>
        </w:rPr>
        <w:t>掌是一种对</w:t>
      </w:r>
      <w:r>
        <w:object w:dxaOrig="420" w:dyaOrig="330">
          <v:shape id="_x0000_i1072" type="#_x0000_t75" alt="此资料来源于浙教版科学教学专业网站&lt;余杭科学网&gt;http://www.yhkx.net ; http://www.yhkx.hk" style="width:21pt;height:16.5pt" o:ole="">
            <v:imagedata r:id="rId113" o:title="eqId3cd6200aa9357b208a994c93c210ff60"/>
          </v:shape>
          <o:OLEObject Type="Embed" ProgID="Equation.DSMT4" ShapeID="_x0000_i1072" DrawAspect="Content" ObjectID="_1778324062" r:id="rId115"/>
        </w:object>
      </w:r>
      <w:r>
        <w:rPr>
          <w:rFonts w:ascii="宋体" w:hAnsi="宋体"/>
          <w:color w:val="000000"/>
        </w:rPr>
        <w:t>气体反应敏感的阔叶植物，</w:t>
      </w:r>
      <w:r>
        <w:object w:dxaOrig="420" w:dyaOrig="330">
          <v:shape id="_x0000_i1073" type="#_x0000_t75" alt="此资料来源于浙教版科学教学专业网站&lt;余杭科学网&gt;http://www.yhkx.net ; http://www.yhkx.hk" style="width:21pt;height:16.5pt" o:ole="">
            <v:imagedata r:id="rId113" o:title="eqId3cd6200aa9357b208a994c93c210ff60"/>
          </v:shape>
          <o:OLEObject Type="Embed" ProgID="Equation.DSMT4" ShapeID="_x0000_i1073" DrawAspect="Content" ObjectID="_1778324063" r:id="rId116"/>
        </w:object>
      </w:r>
      <w:r>
        <w:rPr>
          <w:rFonts w:ascii="宋体" w:hAnsi="宋体"/>
          <w:color w:val="000000"/>
        </w:rPr>
        <w:t>气体会使其叶片褪绿变成黄白色。</w:t>
      </w:r>
    </w:p>
    <w:p w:rsidR="00986FD3" w:rsidRDefault="00BB5748">
      <w:pPr>
        <w:spacing w:line="360" w:lineRule="auto"/>
        <w:textAlignment w:val="center"/>
        <w:rPr>
          <w:color w:val="000000"/>
        </w:rPr>
      </w:pPr>
      <w:r>
        <w:rPr>
          <w:rFonts w:ascii="宋体" w:hAnsi="宋体"/>
          <w:color w:val="000000"/>
        </w:rPr>
        <w:t>【实验步骤】</w:t>
      </w:r>
    </w:p>
    <w:p w:rsidR="00986FD3" w:rsidRDefault="00BB5748">
      <w:pPr>
        <w:spacing w:line="360" w:lineRule="auto"/>
        <w:textAlignment w:val="center"/>
        <w:rPr>
          <w:color w:val="000000"/>
        </w:rPr>
      </w:pPr>
      <w:r>
        <w:rPr>
          <w:rFonts w:ascii="宋体" w:hAnsi="宋体"/>
          <w:color w:val="000000"/>
        </w:rPr>
        <w:t>①</w:t>
      </w:r>
      <w:r>
        <w:rPr>
          <w:rFonts w:ascii="宋体" w:hAnsi="宋体"/>
          <w:color w:val="000000"/>
        </w:rPr>
        <w:t>组装上图所示装置</w:t>
      </w:r>
      <w:r>
        <w:rPr>
          <w:rFonts w:eastAsia="Times New Roman" w:cs="Times New Roman"/>
          <w:color w:val="000000"/>
        </w:rPr>
        <w:t>4</w:t>
      </w:r>
      <w:r>
        <w:rPr>
          <w:rFonts w:ascii="宋体" w:hAnsi="宋体"/>
          <w:color w:val="000000"/>
        </w:rPr>
        <w:t>套并检查装置气密性，分别贴上标签</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w:t>
      </w:r>
      <w:r>
        <w:rPr>
          <w:rFonts w:eastAsia="Times New Roman" w:cs="Times New Roman"/>
          <w:color w:val="000000"/>
        </w:rPr>
        <w:t>C</w:t>
      </w:r>
      <w:r>
        <w:rPr>
          <w:rFonts w:ascii="宋体" w:hAnsi="宋体"/>
          <w:color w:val="000000"/>
        </w:rPr>
        <w:t>和</w:t>
      </w:r>
      <w:r>
        <w:rPr>
          <w:rFonts w:eastAsia="Times New Roman" w:cs="Times New Roman"/>
          <w:color w:val="000000"/>
        </w:rPr>
        <w:t>D</w:t>
      </w:r>
      <w:r>
        <w:rPr>
          <w:rFonts w:ascii="宋体" w:hAnsi="宋体"/>
          <w:color w:val="000000"/>
        </w:rPr>
        <w:t>。</w:t>
      </w:r>
    </w:p>
    <w:p w:rsidR="00986FD3" w:rsidRDefault="00BB5748">
      <w:pPr>
        <w:spacing w:line="360" w:lineRule="auto"/>
        <w:textAlignment w:val="center"/>
        <w:rPr>
          <w:color w:val="000000"/>
        </w:rPr>
      </w:pPr>
      <w:r>
        <w:rPr>
          <w:rFonts w:ascii="宋体" w:hAnsi="宋体"/>
          <w:color w:val="000000"/>
        </w:rPr>
        <w:t>②</w:t>
      </w:r>
      <w:r>
        <w:rPr>
          <w:rFonts w:ascii="宋体" w:hAnsi="宋体"/>
          <w:color w:val="000000"/>
        </w:rPr>
        <w:t>用电子天平称量</w:t>
      </w:r>
      <w:r>
        <w:rPr>
          <w:rFonts w:eastAsia="Times New Roman" w:cs="Times New Roman"/>
          <w:color w:val="000000"/>
        </w:rPr>
        <w:t>0.05g</w:t>
      </w:r>
      <w:r>
        <w:rPr>
          <w:rFonts w:ascii="宋体" w:hAnsi="宋体"/>
          <w:color w:val="000000"/>
        </w:rPr>
        <w:t>、</w:t>
      </w:r>
      <w:r>
        <w:rPr>
          <w:rFonts w:eastAsia="Times New Roman" w:cs="Times New Roman"/>
          <w:color w:val="000000"/>
        </w:rPr>
        <w:t>0.10g</w:t>
      </w:r>
      <w:r>
        <w:rPr>
          <w:rFonts w:ascii="宋体" w:hAnsi="宋体"/>
          <w:color w:val="000000"/>
        </w:rPr>
        <w:t>、</w:t>
      </w:r>
      <w:r>
        <w:rPr>
          <w:rFonts w:eastAsia="Times New Roman" w:cs="Times New Roman"/>
          <w:color w:val="000000"/>
        </w:rPr>
        <w:t>0.15g</w:t>
      </w:r>
      <w:r>
        <w:rPr>
          <w:rFonts w:ascii="宋体" w:hAnsi="宋体"/>
          <w:color w:val="000000"/>
        </w:rPr>
        <w:t>焦亚硫酸钠三份，各加入</w:t>
      </w:r>
      <w:r>
        <w:rPr>
          <w:rFonts w:eastAsia="Times New Roman" w:cs="Times New Roman"/>
          <w:color w:val="000000"/>
        </w:rPr>
        <w:t>10</w:t>
      </w:r>
      <w:r>
        <w:rPr>
          <w:rFonts w:ascii="宋体" w:hAnsi="宋体"/>
          <w:color w:val="000000"/>
        </w:rPr>
        <w:t>毫升水配制成溶液，分别放入</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w:t>
      </w:r>
      <w:r>
        <w:rPr>
          <w:rFonts w:eastAsia="Times New Roman" w:cs="Times New Roman"/>
          <w:color w:val="000000"/>
        </w:rPr>
        <w:t>C</w:t>
      </w:r>
      <w:r>
        <w:rPr>
          <w:rFonts w:ascii="宋体" w:hAnsi="宋体"/>
          <w:color w:val="000000"/>
        </w:rPr>
        <w:t>装置的小烧杯中，在</w:t>
      </w:r>
      <w:r>
        <w:rPr>
          <w:rFonts w:eastAsia="Times New Roman" w:cs="Times New Roman"/>
          <w:color w:val="000000"/>
        </w:rPr>
        <w:t>D</w:t>
      </w:r>
      <w:r>
        <w:rPr>
          <w:rFonts w:ascii="宋体" w:hAnsi="宋体"/>
          <w:color w:val="000000"/>
        </w:rPr>
        <w:t>装置的小烧杯中加入</w:t>
      </w:r>
      <w:r>
        <w:rPr>
          <w:rFonts w:eastAsia="Times New Roman" w:cs="Times New Roman"/>
          <w:color w:val="000000"/>
        </w:rPr>
        <w:t>10</w:t>
      </w:r>
      <w:r>
        <w:rPr>
          <w:rFonts w:ascii="宋体" w:hAnsi="宋体"/>
          <w:color w:val="000000"/>
        </w:rPr>
        <w:t>毫升水。</w:t>
      </w:r>
    </w:p>
    <w:p w:rsidR="00986FD3" w:rsidRDefault="00BB5748">
      <w:pPr>
        <w:spacing w:line="360" w:lineRule="auto"/>
        <w:textAlignment w:val="center"/>
        <w:rPr>
          <w:color w:val="000000"/>
        </w:rPr>
      </w:pPr>
      <w:r>
        <w:rPr>
          <w:rFonts w:ascii="宋体" w:hAnsi="宋体"/>
          <w:color w:val="000000"/>
        </w:rPr>
        <w:t>③</w:t>
      </w:r>
      <w:r>
        <w:rPr>
          <w:rFonts w:eastAsia="Times New Roman" w:cs="Times New Roman"/>
          <w:color w:val="000000"/>
        </w:rPr>
        <w:t>4</w:t>
      </w:r>
      <w:r>
        <w:rPr>
          <w:rFonts w:ascii="宋体" w:hAnsi="宋体"/>
          <w:color w:val="000000"/>
        </w:rPr>
        <w:t>套装置的分液漏斗中各加</w:t>
      </w:r>
      <w:r>
        <w:rPr>
          <w:rFonts w:eastAsia="Times New Roman" w:cs="Times New Roman"/>
          <w:color w:val="000000"/>
        </w:rPr>
        <w:t>10</w:t>
      </w:r>
      <w:r>
        <w:rPr>
          <w:rFonts w:ascii="宋体" w:hAnsi="宋体"/>
          <w:color w:val="000000"/>
        </w:rPr>
        <w:t>毫升（足量）相同浓度的稀硫酸。</w:t>
      </w:r>
    </w:p>
    <w:p w:rsidR="00986FD3" w:rsidRDefault="00BB5748">
      <w:pPr>
        <w:spacing w:line="360" w:lineRule="auto"/>
        <w:textAlignment w:val="center"/>
        <w:rPr>
          <w:color w:val="000000"/>
        </w:rPr>
      </w:pPr>
      <w:r>
        <w:rPr>
          <w:rFonts w:ascii="宋体" w:hAnsi="宋体"/>
          <w:color w:val="000000"/>
        </w:rPr>
        <w:t>④</w:t>
      </w:r>
      <w:r>
        <w:rPr>
          <w:rFonts w:ascii="宋体" w:hAnsi="宋体"/>
          <w:color w:val="000000"/>
        </w:rPr>
        <w:t>同时打开分液漏斗活塞，滴入稀硫酸，</w:t>
      </w:r>
      <w:r>
        <w:rPr>
          <w:rFonts w:ascii="宋体" w:hAnsi="宋体"/>
          <w:color w:val="000000"/>
        </w:rPr>
        <w:t>……</w:t>
      </w:r>
      <w:r>
        <w:rPr>
          <w:rFonts w:ascii="宋体" w:hAnsi="宋体"/>
          <w:color w:val="000000"/>
        </w:rPr>
        <w:t>【实验记录】如上表，请回答下列问题：</w:t>
      </w:r>
    </w:p>
    <w:p w:rsidR="00986FD3" w:rsidRDefault="00BB5748">
      <w:pPr>
        <w:spacing w:line="360" w:lineRule="auto"/>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）分液漏斗与广</w:t>
      </w:r>
      <w:proofErr w:type="gramStart"/>
      <w:r>
        <w:rPr>
          <w:rFonts w:ascii="宋体" w:hAnsi="宋体"/>
          <w:color w:val="000000"/>
        </w:rPr>
        <w:t>口瓶间的</w:t>
      </w:r>
      <w:proofErr w:type="gramEnd"/>
      <w:r>
        <w:rPr>
          <w:rFonts w:ascii="宋体" w:hAnsi="宋体"/>
          <w:color w:val="000000"/>
        </w:rPr>
        <w:t>玻璃</w:t>
      </w:r>
      <w:proofErr w:type="gramStart"/>
      <w:r>
        <w:rPr>
          <w:rFonts w:ascii="宋体" w:hAnsi="宋体"/>
          <w:color w:val="000000"/>
        </w:rPr>
        <w:t>管作用</w:t>
      </w:r>
      <w:proofErr w:type="gramEnd"/>
      <w:r>
        <w:rPr>
          <w:rFonts w:ascii="宋体" w:hAnsi="宋体"/>
          <w:color w:val="000000"/>
        </w:rPr>
        <w:t>是</w:t>
      </w:r>
      <w:r>
        <w:rPr>
          <w:color w:val="000000"/>
        </w:rPr>
        <w:t>_______</w:t>
      </w:r>
      <w:r>
        <w:rPr>
          <w:rFonts w:ascii="宋体" w:hAnsi="宋体"/>
          <w:color w:val="000000"/>
        </w:rPr>
        <w:t>。</w:t>
      </w:r>
    </w:p>
    <w:p w:rsidR="00986FD3" w:rsidRDefault="00BB5748">
      <w:pPr>
        <w:spacing w:line="360" w:lineRule="auto"/>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w:t>
      </w:r>
      <w:proofErr w:type="gramStart"/>
      <w:r>
        <w:rPr>
          <w:rFonts w:ascii="宋体" w:hAnsi="宋体"/>
          <w:color w:val="000000"/>
        </w:rPr>
        <w:t>靓叶白</w:t>
      </w:r>
      <w:proofErr w:type="gramEnd"/>
      <w:r>
        <w:rPr>
          <w:rFonts w:ascii="宋体" w:hAnsi="宋体"/>
          <w:color w:val="000000"/>
        </w:rPr>
        <w:t>掌在分类上属于种子植物门、木兰纲、泽泻目。</w:t>
      </w:r>
      <w:proofErr w:type="gramStart"/>
      <w:r>
        <w:rPr>
          <w:rFonts w:ascii="宋体" w:hAnsi="宋体"/>
          <w:color w:val="000000"/>
        </w:rPr>
        <w:t>靓叶白</w:t>
      </w:r>
      <w:proofErr w:type="gramEnd"/>
      <w:r>
        <w:rPr>
          <w:rFonts w:ascii="宋体" w:hAnsi="宋体"/>
          <w:color w:val="000000"/>
        </w:rPr>
        <w:t>掌开花后既能通过种子繁殖，也能通过分株繁殖，后者属于</w:t>
      </w:r>
      <w:r>
        <w:rPr>
          <w:color w:val="000000"/>
        </w:rPr>
        <w:t>_______</w:t>
      </w:r>
      <w:r>
        <w:rPr>
          <w:rFonts w:ascii="宋体" w:hAnsi="宋体"/>
          <w:color w:val="000000"/>
        </w:rPr>
        <w:t>（填</w:t>
      </w:r>
      <w:r>
        <w:rPr>
          <w:rFonts w:ascii="宋体" w:hAnsi="宋体"/>
          <w:color w:val="000000"/>
        </w:rPr>
        <w:t>“</w:t>
      </w:r>
      <w:r>
        <w:rPr>
          <w:rFonts w:ascii="宋体" w:hAnsi="宋体"/>
          <w:color w:val="000000"/>
        </w:rPr>
        <w:t>有性</w:t>
      </w:r>
      <w:r>
        <w:rPr>
          <w:rFonts w:ascii="宋体" w:hAnsi="宋体"/>
          <w:color w:val="000000"/>
        </w:rPr>
        <w:t>”</w:t>
      </w:r>
      <w:r>
        <w:rPr>
          <w:rFonts w:ascii="宋体" w:hAnsi="宋体"/>
          <w:color w:val="000000"/>
        </w:rPr>
        <w:t>或</w:t>
      </w:r>
      <w:r>
        <w:rPr>
          <w:rFonts w:ascii="宋体" w:hAnsi="宋体"/>
          <w:color w:val="000000"/>
        </w:rPr>
        <w:t>“</w:t>
      </w:r>
      <w:r>
        <w:rPr>
          <w:rFonts w:ascii="宋体" w:hAnsi="宋体"/>
          <w:color w:val="000000"/>
        </w:rPr>
        <w:t>无性</w:t>
      </w:r>
      <w:r>
        <w:rPr>
          <w:rFonts w:ascii="宋体" w:hAnsi="宋体"/>
          <w:color w:val="000000"/>
        </w:rPr>
        <w:t>”</w:t>
      </w:r>
      <w:r>
        <w:rPr>
          <w:rFonts w:ascii="宋体" w:hAnsi="宋体"/>
          <w:color w:val="000000"/>
        </w:rPr>
        <w:t>）生殖。</w:t>
      </w:r>
    </w:p>
    <w:p w:rsidR="00986FD3" w:rsidRDefault="00BB5748">
      <w:pPr>
        <w:spacing w:line="360" w:lineRule="auto"/>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）为了验证</w:t>
      </w:r>
      <w:r>
        <w:object w:dxaOrig="420" w:dyaOrig="330">
          <v:shape id="_x0000_i1074" type="#_x0000_t75" alt="此资料来源于浙教版科学教学专业网站&lt;余杭科学网&gt;http://www.yhkx.net ; http://www.yhkx.hk" style="width:21pt;height:16.5pt" o:ole="">
            <v:imagedata r:id="rId113" o:title="eqId3cd6200aa9357b208a994c93c210ff60"/>
          </v:shape>
          <o:OLEObject Type="Embed" ProgID="Equation.DSMT4" ShapeID="_x0000_i1074" DrawAspect="Content" ObjectID="_1778324064" r:id="rId117"/>
        </w:object>
      </w:r>
      <w:r>
        <w:rPr>
          <w:rFonts w:ascii="宋体" w:hAnsi="宋体"/>
          <w:color w:val="000000"/>
        </w:rPr>
        <w:t>气体浓度</w:t>
      </w:r>
      <w:proofErr w:type="gramStart"/>
      <w:r>
        <w:rPr>
          <w:rFonts w:ascii="宋体" w:hAnsi="宋体"/>
          <w:color w:val="000000"/>
        </w:rPr>
        <w:t>对靓叶白</w:t>
      </w:r>
      <w:proofErr w:type="gramEnd"/>
      <w:r>
        <w:rPr>
          <w:rFonts w:ascii="宋体" w:hAnsi="宋体"/>
          <w:color w:val="000000"/>
        </w:rPr>
        <w:t>掌植物幼苗的影响，在表格的</w:t>
      </w:r>
      <w:proofErr w:type="gramStart"/>
      <w:r>
        <w:rPr>
          <w:rFonts w:ascii="宋体" w:hAnsi="宋体"/>
          <w:color w:val="000000"/>
        </w:rPr>
        <w:t>待填处</w:t>
      </w:r>
      <w:proofErr w:type="gramEnd"/>
      <w:r>
        <w:rPr>
          <w:rFonts w:ascii="宋体" w:hAnsi="宋体"/>
          <w:color w:val="000000"/>
        </w:rPr>
        <w:t>，应填上</w:t>
      </w:r>
      <w:r>
        <w:rPr>
          <w:color w:val="000000"/>
        </w:rPr>
        <w:t>_______</w:t>
      </w:r>
      <w:r>
        <w:rPr>
          <w:rFonts w:ascii="宋体" w:hAnsi="宋体"/>
          <w:color w:val="000000"/>
        </w:rPr>
        <w:t>。</w:t>
      </w:r>
    </w:p>
    <w:p w:rsidR="00986FD3" w:rsidRDefault="00BB5748">
      <w:pPr>
        <w:spacing w:line="360" w:lineRule="auto"/>
        <w:textAlignment w:val="center"/>
        <w:rPr>
          <w:color w:val="000000"/>
        </w:rPr>
      </w:pPr>
      <w:r>
        <w:rPr>
          <w:color w:val="2E75B6"/>
        </w:rPr>
        <w:t>【答案】</w:t>
      </w:r>
      <w:r>
        <w:rPr>
          <w:color w:val="000000"/>
        </w:rPr>
        <w:t xml:space="preserve">    ①. </w:t>
      </w:r>
      <w:r>
        <w:rPr>
          <w:rFonts w:ascii="宋体" w:hAnsi="宋体"/>
          <w:color w:val="000000"/>
        </w:rPr>
        <w:t>保持气压平衡</w:t>
      </w:r>
      <w:r>
        <w:rPr>
          <w:color w:val="000000"/>
        </w:rPr>
        <w:t xml:space="preserve">    ②. </w:t>
      </w:r>
      <w:r>
        <w:rPr>
          <w:rFonts w:ascii="宋体" w:hAnsi="宋体"/>
          <w:color w:val="000000"/>
        </w:rPr>
        <w:t>无性</w:t>
      </w:r>
      <w:r>
        <w:rPr>
          <w:color w:val="000000"/>
        </w:rPr>
        <w:t xml:space="preserve">    ③. </w:t>
      </w:r>
      <w:proofErr w:type="gramStart"/>
      <w:r>
        <w:rPr>
          <w:rFonts w:ascii="宋体" w:hAnsi="宋体"/>
          <w:color w:val="000000"/>
        </w:rPr>
        <w:t>靓叶白</w:t>
      </w:r>
      <w:proofErr w:type="gramEnd"/>
      <w:r>
        <w:rPr>
          <w:rFonts w:ascii="宋体" w:hAnsi="宋体"/>
          <w:color w:val="000000"/>
        </w:rPr>
        <w:t>掌植物叶片褪绿变成黄白色的时间</w:t>
      </w:r>
    </w:p>
    <w:p w:rsidR="00986FD3" w:rsidRDefault="00BB5748">
      <w:pPr>
        <w:spacing w:line="360" w:lineRule="auto"/>
        <w:textAlignment w:val="center"/>
        <w:rPr>
          <w:color w:val="000000"/>
        </w:rPr>
      </w:pPr>
      <w:r>
        <w:rPr>
          <w:color w:val="2E75B6"/>
        </w:rPr>
        <w:t>【解析】</w:t>
      </w:r>
    </w:p>
    <w:p w:rsidR="00986FD3" w:rsidRDefault="00BB5748">
      <w:pPr>
        <w:spacing w:line="360" w:lineRule="auto"/>
        <w:jc w:val="left"/>
        <w:textAlignment w:val="center"/>
        <w:rPr>
          <w:color w:val="000000"/>
        </w:rPr>
      </w:pPr>
      <w:r>
        <w:rPr>
          <w:color w:val="000000"/>
        </w:rPr>
        <w:t>【详解】</w:t>
      </w:r>
      <w:r>
        <w:rPr>
          <w:rFonts w:ascii="宋体" w:hAnsi="宋体"/>
          <w:color w:val="000000"/>
        </w:rPr>
        <w:t>（</w:t>
      </w:r>
      <w:r>
        <w:rPr>
          <w:rFonts w:eastAsia="Times New Roman" w:cs="Times New Roman"/>
          <w:color w:val="000000"/>
        </w:rPr>
        <w:t>1</w:t>
      </w:r>
      <w:r>
        <w:rPr>
          <w:rFonts w:ascii="宋体" w:hAnsi="宋体"/>
          <w:color w:val="000000"/>
        </w:rPr>
        <w:t>）为了保持气压平衡，分液漏斗与广</w:t>
      </w:r>
      <w:proofErr w:type="gramStart"/>
      <w:r>
        <w:rPr>
          <w:rFonts w:ascii="宋体" w:hAnsi="宋体"/>
          <w:color w:val="000000"/>
        </w:rPr>
        <w:t>口瓶间用</w:t>
      </w:r>
      <w:proofErr w:type="gramEnd"/>
      <w:r>
        <w:rPr>
          <w:rFonts w:ascii="宋体" w:hAnsi="宋体"/>
          <w:color w:val="000000"/>
        </w:rPr>
        <w:t>玻璃管相连；</w:t>
      </w:r>
    </w:p>
    <w:p w:rsidR="00986FD3" w:rsidRDefault="00BB5748">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）分株繁殖不经过两性生殖细胞的结合，由母体直接产生新个体，属于无性生殖；</w:t>
      </w:r>
    </w:p>
    <w:p w:rsidR="00986FD3" w:rsidRDefault="00BB5748">
      <w:pPr>
        <w:spacing w:line="360" w:lineRule="auto"/>
        <w:jc w:val="left"/>
        <w:textAlignment w:val="center"/>
        <w:rPr>
          <w:color w:val="000000"/>
        </w:rPr>
      </w:pPr>
      <w:r>
        <w:rPr>
          <w:rFonts w:ascii="宋体" w:hAnsi="宋体"/>
          <w:color w:val="000000"/>
        </w:rPr>
        <w:lastRenderedPageBreak/>
        <w:t>（</w:t>
      </w:r>
      <w:r>
        <w:rPr>
          <w:rFonts w:eastAsia="Times New Roman" w:cs="Times New Roman"/>
          <w:color w:val="000000"/>
        </w:rPr>
        <w:t>3</w:t>
      </w:r>
      <w:r>
        <w:rPr>
          <w:rFonts w:ascii="宋体" w:hAnsi="宋体"/>
          <w:color w:val="000000"/>
        </w:rPr>
        <w:t>）为了验证</w:t>
      </w:r>
      <w:r>
        <w:rPr>
          <w:rFonts w:eastAsia="Times New Roman" w:cs="Times New Roman"/>
          <w:color w:val="000000"/>
        </w:rPr>
        <w:t>SO</w:t>
      </w:r>
      <w:r>
        <w:rPr>
          <w:rFonts w:eastAsia="Times New Roman" w:cs="Times New Roman"/>
          <w:color w:val="000000"/>
          <w:vertAlign w:val="subscript"/>
        </w:rPr>
        <w:t>2</w:t>
      </w:r>
      <w:r>
        <w:rPr>
          <w:rFonts w:ascii="宋体" w:hAnsi="宋体"/>
          <w:color w:val="000000"/>
        </w:rPr>
        <w:t>气体浓度</w:t>
      </w:r>
      <w:proofErr w:type="gramStart"/>
      <w:r>
        <w:rPr>
          <w:rFonts w:ascii="宋体" w:hAnsi="宋体"/>
          <w:color w:val="000000"/>
        </w:rPr>
        <w:t>对靓叶白</w:t>
      </w:r>
      <w:proofErr w:type="gramEnd"/>
      <w:r>
        <w:rPr>
          <w:rFonts w:ascii="宋体" w:hAnsi="宋体"/>
          <w:color w:val="000000"/>
        </w:rPr>
        <w:t>掌植物幼苗的影响，在实验中，应观察和记录：</w:t>
      </w:r>
      <w:proofErr w:type="gramStart"/>
      <w:r>
        <w:rPr>
          <w:rFonts w:ascii="宋体" w:hAnsi="宋体"/>
          <w:color w:val="000000"/>
        </w:rPr>
        <w:t>靓叶白</w:t>
      </w:r>
      <w:proofErr w:type="gramEnd"/>
      <w:r>
        <w:rPr>
          <w:rFonts w:ascii="宋体" w:hAnsi="宋体"/>
          <w:color w:val="000000"/>
        </w:rPr>
        <w:t>掌幼苗叶片褪绿变成黄白色的时间。</w:t>
      </w:r>
    </w:p>
    <w:p w:rsidR="00986FD3" w:rsidRDefault="00BB5748">
      <w:pPr>
        <w:spacing w:line="360" w:lineRule="auto"/>
        <w:textAlignment w:val="center"/>
        <w:rPr>
          <w:color w:val="000000"/>
        </w:rPr>
      </w:pPr>
      <w:r>
        <w:rPr>
          <w:rFonts w:ascii="宋体" w:hAnsi="宋体"/>
          <w:b/>
          <w:color w:val="000000"/>
          <w:sz w:val="24"/>
        </w:rPr>
        <w:t>四、解答题（本大题共</w:t>
      </w:r>
      <w:r>
        <w:rPr>
          <w:rFonts w:eastAsia="Times New Roman" w:cs="Times New Roman"/>
          <w:b/>
          <w:color w:val="000000"/>
          <w:sz w:val="24"/>
        </w:rPr>
        <w:t>34</w:t>
      </w:r>
      <w:r>
        <w:rPr>
          <w:rFonts w:ascii="宋体" w:hAnsi="宋体"/>
          <w:b/>
          <w:color w:val="000000"/>
          <w:sz w:val="24"/>
        </w:rPr>
        <w:t>分）</w:t>
      </w:r>
    </w:p>
    <w:p w:rsidR="00986FD3" w:rsidRDefault="00BB5748">
      <w:pPr>
        <w:spacing w:line="360" w:lineRule="auto"/>
        <w:textAlignment w:val="center"/>
        <w:rPr>
          <w:color w:val="000000"/>
        </w:rPr>
      </w:pPr>
      <w:r>
        <w:rPr>
          <w:color w:val="000000"/>
        </w:rPr>
        <w:t xml:space="preserve">33. </w:t>
      </w:r>
      <w:r>
        <w:rPr>
          <w:rFonts w:ascii="宋体" w:hAnsi="宋体"/>
          <w:color w:val="000000"/>
        </w:rPr>
        <w:t>汽车后视镜上的电热膜可以在短时间内快速加热到固定温度范围（</w:t>
      </w:r>
      <w:r>
        <w:rPr>
          <w:rFonts w:eastAsia="Times New Roman" w:cs="Times New Roman"/>
          <w:color w:val="000000"/>
        </w:rPr>
        <w:t>35-60</w:t>
      </w:r>
      <w:r>
        <w:rPr>
          <w:rFonts w:ascii="宋体" w:hAnsi="宋体"/>
          <w:color w:val="000000"/>
        </w:rPr>
        <w:t>℃</w:t>
      </w:r>
      <w:r>
        <w:rPr>
          <w:rFonts w:ascii="宋体" w:hAnsi="宋体"/>
          <w:color w:val="000000"/>
        </w:rPr>
        <w:t>），可以有效的去除后视镜上的雾气，确保驾驶员能保持良好的视线。受此启发，小金同学想给家里浴室的平面镜组装一个防雾器。查阅资料，一般平面镜</w:t>
      </w:r>
      <w:proofErr w:type="gramStart"/>
      <w:r>
        <w:rPr>
          <w:rFonts w:ascii="宋体" w:hAnsi="宋体"/>
          <w:color w:val="000000"/>
        </w:rPr>
        <w:t>防雾片的</w:t>
      </w:r>
      <w:proofErr w:type="gramEnd"/>
      <w:r>
        <w:rPr>
          <w:rFonts w:ascii="宋体" w:hAnsi="宋体"/>
          <w:color w:val="000000"/>
        </w:rPr>
        <w:t>额定功率为</w:t>
      </w:r>
      <w:r>
        <w:rPr>
          <w:rFonts w:eastAsia="Times New Roman" w:cs="Times New Roman"/>
          <w:color w:val="000000"/>
        </w:rPr>
        <w:t>20W</w:t>
      </w:r>
      <w:r>
        <w:rPr>
          <w:rFonts w:ascii="宋体" w:hAnsi="宋体"/>
          <w:color w:val="000000"/>
        </w:rPr>
        <w:t>。电路图可简化为如图。</w:t>
      </w:r>
    </w:p>
    <w:p w:rsidR="00986FD3" w:rsidRDefault="00BB5748">
      <w:pPr>
        <w:spacing w:line="360" w:lineRule="auto"/>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）若要达到</w:t>
      </w:r>
      <w:r>
        <w:rPr>
          <w:rFonts w:eastAsia="Times New Roman" w:cs="Times New Roman"/>
          <w:color w:val="000000"/>
        </w:rPr>
        <w:t>20W</w:t>
      </w:r>
      <w:r>
        <w:rPr>
          <w:rFonts w:ascii="宋体" w:hAnsi="宋体"/>
          <w:color w:val="000000"/>
        </w:rPr>
        <w:t>的功率，当滑动变阻器阻值为</w:t>
      </w:r>
      <w:r>
        <w:rPr>
          <w:rFonts w:eastAsia="Times New Roman" w:cs="Times New Roman"/>
          <w:color w:val="000000"/>
        </w:rPr>
        <w:t>0</w:t>
      </w:r>
      <w:r>
        <w:rPr>
          <w:rFonts w:ascii="宋体" w:hAnsi="宋体"/>
          <w:color w:val="000000"/>
        </w:rPr>
        <w:t>时，小金应选择阻值多大的电阻丝？</w:t>
      </w:r>
    </w:p>
    <w:p w:rsidR="00986FD3" w:rsidRDefault="00BB5748">
      <w:pPr>
        <w:spacing w:line="360" w:lineRule="auto"/>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）功率为</w:t>
      </w:r>
      <w:r>
        <w:rPr>
          <w:rFonts w:eastAsia="Times New Roman" w:cs="Times New Roman"/>
          <w:color w:val="000000"/>
        </w:rPr>
        <w:t>20W</w:t>
      </w:r>
      <w:r>
        <w:rPr>
          <w:rFonts w:ascii="宋体" w:hAnsi="宋体"/>
          <w:color w:val="000000"/>
        </w:rPr>
        <w:t>时，此装置工作</w:t>
      </w:r>
      <w:r>
        <w:rPr>
          <w:rFonts w:eastAsia="Times New Roman" w:cs="Times New Roman"/>
          <w:color w:val="000000"/>
        </w:rPr>
        <w:t>10mim</w:t>
      </w:r>
      <w:r>
        <w:rPr>
          <w:rFonts w:ascii="宋体" w:hAnsi="宋体"/>
          <w:color w:val="000000"/>
        </w:rPr>
        <w:t>，消耗的电能为多少？</w:t>
      </w:r>
    </w:p>
    <w:p w:rsidR="00986FD3" w:rsidRDefault="00BB5748">
      <w:pPr>
        <w:spacing w:line="360" w:lineRule="auto"/>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）小金在试用期间，发现这个装置还存在一些问题。你有哪些改进建议？（提出</w:t>
      </w:r>
      <w:r>
        <w:rPr>
          <w:rFonts w:eastAsia="Times New Roman" w:cs="Times New Roman"/>
          <w:color w:val="000000"/>
        </w:rPr>
        <w:t>1</w:t>
      </w:r>
      <w:r>
        <w:rPr>
          <w:rFonts w:ascii="宋体" w:hAnsi="宋体"/>
          <w:color w:val="000000"/>
        </w:rPr>
        <w:t>条即可）</w:t>
      </w:r>
    </w:p>
    <w:p w:rsidR="00986FD3" w:rsidRDefault="00BB5748">
      <w:pPr>
        <w:spacing w:line="360" w:lineRule="auto"/>
        <w:textAlignment w:val="center"/>
        <w:rPr>
          <w:color w:val="000000"/>
        </w:rPr>
      </w:pPr>
      <w:r>
        <w:rPr>
          <w:noProof/>
          <w:color w:val="000000"/>
        </w:rPr>
        <w:drawing>
          <wp:inline distT="0" distB="0" distL="0" distR="0">
            <wp:extent cx="1543050" cy="1162050"/>
            <wp:effectExtent l="0" t="0" r="0" b="0"/>
            <wp:docPr id="100069" name="图片 10006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
                    <pic:cNvPicPr>
                      <a:picLocks noChangeAspect="1"/>
                    </pic:cNvPicPr>
                  </pic:nvPicPr>
                  <pic:blipFill>
                    <a:blip r:embed="rId118"/>
                    <a:stretch>
                      <a:fillRect/>
                    </a:stretch>
                  </pic:blipFill>
                  <pic:spPr>
                    <a:xfrm>
                      <a:off x="0" y="0"/>
                      <a:ext cx="1543050" cy="1162050"/>
                    </a:xfrm>
                    <a:prstGeom prst="rect">
                      <a:avLst/>
                    </a:prstGeom>
                  </pic:spPr>
                </pic:pic>
              </a:graphicData>
            </a:graphic>
          </wp:inline>
        </w:drawing>
      </w:r>
    </w:p>
    <w:p w:rsidR="00986FD3" w:rsidRDefault="00BB5748">
      <w:pPr>
        <w:spacing w:line="360" w:lineRule="auto"/>
        <w:textAlignment w:val="center"/>
        <w:rPr>
          <w:color w:val="000000"/>
        </w:rPr>
      </w:pPr>
      <w:r>
        <w:rPr>
          <w:color w:val="2E75B6"/>
        </w:rPr>
        <w:t>【答案】</w:t>
      </w:r>
      <w:r>
        <w:rPr>
          <w:rFonts w:ascii="宋体" w:hAnsi="宋体"/>
          <w:color w:val="000000"/>
        </w:rPr>
        <w:t>（</w:t>
      </w:r>
      <w:r>
        <w:rPr>
          <w:rFonts w:eastAsia="Times New Roman" w:cs="Times New Roman"/>
          <w:color w:val="000000"/>
        </w:rPr>
        <w:t>1</w:t>
      </w:r>
      <w:r>
        <w:rPr>
          <w:rFonts w:ascii="宋体" w:hAnsi="宋体"/>
          <w:color w:val="000000"/>
        </w:rPr>
        <w:t>）</w:t>
      </w:r>
      <w:r>
        <w:rPr>
          <w:rFonts w:eastAsia="Times New Roman" w:cs="Times New Roman"/>
          <w:color w:val="000000"/>
        </w:rPr>
        <w:t>2420Ω</w:t>
      </w:r>
      <w:r>
        <w:rPr>
          <w:rFonts w:ascii="宋体" w:hAnsi="宋体"/>
          <w:color w:val="000000"/>
        </w:rPr>
        <w:t>；（</w:t>
      </w:r>
      <w:r>
        <w:rPr>
          <w:rFonts w:eastAsia="Times New Roman" w:cs="Times New Roman"/>
          <w:color w:val="000000"/>
        </w:rPr>
        <w:t>2</w:t>
      </w:r>
      <w:r>
        <w:rPr>
          <w:rFonts w:ascii="宋体" w:hAnsi="宋体"/>
          <w:color w:val="000000"/>
        </w:rPr>
        <w:t>）</w:t>
      </w:r>
      <w:r>
        <w:rPr>
          <w:rFonts w:eastAsia="Times New Roman" w:cs="Times New Roman"/>
          <w:color w:val="000000"/>
        </w:rPr>
        <w:t>1.2×10</w:t>
      </w:r>
      <w:r>
        <w:rPr>
          <w:rFonts w:eastAsia="Times New Roman" w:cs="Times New Roman"/>
          <w:color w:val="000000"/>
          <w:vertAlign w:val="superscript"/>
        </w:rPr>
        <w:t>4</w:t>
      </w:r>
      <w:r>
        <w:rPr>
          <w:rFonts w:eastAsia="Times New Roman" w:cs="Times New Roman"/>
          <w:color w:val="000000"/>
        </w:rPr>
        <w:t>J</w:t>
      </w:r>
      <w:r>
        <w:rPr>
          <w:rFonts w:ascii="宋体" w:hAnsi="宋体"/>
          <w:color w:val="000000"/>
        </w:rPr>
        <w:t>；（</w:t>
      </w:r>
      <w:r>
        <w:rPr>
          <w:rFonts w:eastAsia="Times New Roman" w:cs="Times New Roman"/>
          <w:color w:val="000000"/>
        </w:rPr>
        <w:t>3</w:t>
      </w:r>
      <w:r>
        <w:rPr>
          <w:rFonts w:ascii="宋体" w:hAnsi="宋体"/>
          <w:color w:val="000000"/>
        </w:rPr>
        <w:t>）改进建议：增加一个温控装置</w:t>
      </w:r>
    </w:p>
    <w:p w:rsidR="00986FD3" w:rsidRDefault="00BB5748">
      <w:pPr>
        <w:spacing w:line="360" w:lineRule="auto"/>
        <w:textAlignment w:val="center"/>
        <w:rPr>
          <w:color w:val="000000"/>
        </w:rPr>
      </w:pPr>
      <w:r>
        <w:rPr>
          <w:color w:val="2E75B6"/>
        </w:rPr>
        <w:t>【解析】</w:t>
      </w:r>
    </w:p>
    <w:p w:rsidR="00986FD3" w:rsidRDefault="00BB5748">
      <w:pPr>
        <w:spacing w:line="360" w:lineRule="auto"/>
        <w:jc w:val="left"/>
        <w:textAlignment w:val="center"/>
        <w:rPr>
          <w:color w:val="000000"/>
        </w:rPr>
      </w:pPr>
      <w:r>
        <w:rPr>
          <w:color w:val="000000"/>
        </w:rPr>
        <w:t>【详解】</w:t>
      </w:r>
      <w:r>
        <w:rPr>
          <w:rFonts w:ascii="宋体" w:hAnsi="宋体"/>
          <w:color w:val="000000"/>
        </w:rPr>
        <w:t>解：（</w:t>
      </w:r>
      <w:r>
        <w:rPr>
          <w:rFonts w:eastAsia="Times New Roman" w:cs="Times New Roman"/>
          <w:color w:val="000000"/>
        </w:rPr>
        <w:t>1</w:t>
      </w:r>
      <w:r>
        <w:rPr>
          <w:rFonts w:ascii="宋体" w:hAnsi="宋体"/>
          <w:color w:val="000000"/>
        </w:rPr>
        <w:t>）由</w:t>
      </w:r>
      <w:r>
        <w:object w:dxaOrig="870" w:dyaOrig="720">
          <v:shape id="_x0000_i1075" type="#_x0000_t75" alt="此资料来源于浙教版科学教学专业网站&lt;余杭科学网&gt;http://www.yhkx.net ; http://www.yhkx.hk" style="width:43.5pt;height:36pt" o:ole="">
            <v:imagedata r:id="rId46" o:title="eqIdbae383e4223ac84a529ef976ebd5f1ba"/>
          </v:shape>
          <o:OLEObject Type="Embed" ProgID="Equation.DSMT4" ShapeID="_x0000_i1075" DrawAspect="Content" ObjectID="_1778324065" r:id="rId119"/>
        </w:object>
      </w:r>
      <w:r>
        <w:rPr>
          <w:rFonts w:ascii="宋体" w:hAnsi="宋体"/>
          <w:color w:val="000000"/>
        </w:rPr>
        <w:t>知道，电阻丝的电阻</w:t>
      </w:r>
    </w:p>
    <w:p w:rsidR="00986FD3" w:rsidRDefault="00BB5748">
      <w:pPr>
        <w:spacing w:line="360" w:lineRule="auto"/>
        <w:jc w:val="center"/>
        <w:textAlignment w:val="center"/>
        <w:rPr>
          <w:color w:val="000000"/>
        </w:rPr>
      </w:pPr>
      <w:r>
        <w:object w:dxaOrig="2790" w:dyaOrig="690">
          <v:shape id="_x0000_i1076" type="#_x0000_t75" alt="此资料来源于浙教版科学教学专业网站&lt;余杭科学网&gt;http://www.yhkx.net ; http://www.yhkx.hk" style="width:139.5pt;height:34.5pt" o:ole="">
            <v:imagedata r:id="rId120" o:title="eqId1778821394217d1b46704609aebeceea"/>
          </v:shape>
          <o:OLEObject Type="Embed" ProgID="Equation.DSMT4" ShapeID="_x0000_i1076" DrawAspect="Content" ObjectID="_1778324066" r:id="rId121"/>
        </w:object>
      </w:r>
    </w:p>
    <w:p w:rsidR="00986FD3" w:rsidRDefault="00BB5748">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）由</w:t>
      </w:r>
      <w:r>
        <w:object w:dxaOrig="870" w:dyaOrig="570">
          <v:shape id="_x0000_i1077" type="#_x0000_t75" alt="此资料来源于浙教版科学教学专业网站&lt;余杭科学网&gt;http://www.yhkx.net ; http://www.yhkx.hk" style="width:43.5pt;height:28.5pt" o:ole="">
            <v:imagedata r:id="rId122" o:title="eqId5c3710274f8d58c90612ba3006262429"/>
          </v:shape>
          <o:OLEObject Type="Embed" ProgID="Equation.DSMT4" ShapeID="_x0000_i1077" DrawAspect="Content" ObjectID="_1778324067" r:id="rId123"/>
        </w:object>
      </w:r>
      <w:r>
        <w:rPr>
          <w:rFonts w:eastAsia="Times New Roman" w:cs="Times New Roman"/>
          <w:color w:val="000000"/>
        </w:rPr>
        <w:t xml:space="preserve"> </w:t>
      </w:r>
      <w:r>
        <w:rPr>
          <w:rFonts w:ascii="宋体" w:hAnsi="宋体"/>
          <w:color w:val="000000"/>
        </w:rPr>
        <w:t>知道，防</w:t>
      </w:r>
      <w:proofErr w:type="gramStart"/>
      <w:r>
        <w:rPr>
          <w:rFonts w:ascii="宋体" w:hAnsi="宋体"/>
          <w:color w:val="000000"/>
        </w:rPr>
        <w:t>雾膜正常</w:t>
      </w:r>
      <w:proofErr w:type="gramEnd"/>
      <w:r>
        <w:rPr>
          <w:rFonts w:ascii="宋体" w:hAnsi="宋体"/>
          <w:color w:val="000000"/>
        </w:rPr>
        <w:t>工作</w:t>
      </w:r>
      <w:r>
        <w:rPr>
          <w:rFonts w:eastAsia="Times New Roman" w:cs="Times New Roman"/>
          <w:color w:val="000000"/>
        </w:rPr>
        <w:t>10min</w:t>
      </w:r>
      <w:r>
        <w:rPr>
          <w:rFonts w:ascii="宋体" w:hAnsi="宋体"/>
          <w:color w:val="000000"/>
        </w:rPr>
        <w:t>消耗的电能</w:t>
      </w:r>
    </w:p>
    <w:p w:rsidR="00986FD3" w:rsidRDefault="00BB5748">
      <w:pPr>
        <w:spacing w:line="360" w:lineRule="auto"/>
        <w:jc w:val="center"/>
        <w:textAlignment w:val="center"/>
        <w:rPr>
          <w:color w:val="000000"/>
        </w:rPr>
      </w:pPr>
      <w:r>
        <w:object w:dxaOrig="3570" w:dyaOrig="330">
          <v:shape id="_x0000_i1078" type="#_x0000_t75" alt="此资料来源于浙教版科学教学专业网站&lt;余杭科学网&gt;http://www.yhkx.net ; http://www.yhkx.hk" style="width:178.5pt;height:16.5pt" o:ole="">
            <v:imagedata r:id="rId124" o:title="eqId620262ad394b29c08f8a46dbce0e3784"/>
          </v:shape>
          <o:OLEObject Type="Embed" ProgID="Equation.DSMT4" ShapeID="_x0000_i1078" DrawAspect="Content" ObjectID="_1778324068" r:id="rId125"/>
        </w:object>
      </w:r>
    </w:p>
    <w:p w:rsidR="00986FD3" w:rsidRDefault="00BB5748">
      <w:pPr>
        <w:spacing w:line="360" w:lineRule="auto"/>
        <w:jc w:val="left"/>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）改进建议：增加一个温控装置。</w:t>
      </w:r>
    </w:p>
    <w:p w:rsidR="00986FD3" w:rsidRDefault="00BB5748">
      <w:pPr>
        <w:spacing w:line="360" w:lineRule="auto"/>
        <w:jc w:val="left"/>
        <w:textAlignment w:val="center"/>
        <w:rPr>
          <w:color w:val="000000"/>
        </w:rPr>
      </w:pPr>
      <w:r>
        <w:rPr>
          <w:rFonts w:ascii="宋体" w:hAnsi="宋体"/>
          <w:color w:val="000000"/>
        </w:rPr>
        <w:t>答：（</w:t>
      </w:r>
      <w:r>
        <w:rPr>
          <w:rFonts w:eastAsia="Times New Roman" w:cs="Times New Roman"/>
          <w:color w:val="000000"/>
        </w:rPr>
        <w:t>1</w:t>
      </w:r>
      <w:r>
        <w:rPr>
          <w:rFonts w:ascii="宋体" w:hAnsi="宋体"/>
          <w:color w:val="000000"/>
        </w:rPr>
        <w:t>）小金应选择阻值</w:t>
      </w:r>
      <w:r>
        <w:rPr>
          <w:rFonts w:eastAsia="Times New Roman" w:cs="Times New Roman"/>
          <w:color w:val="000000"/>
        </w:rPr>
        <w:t>2420Ω</w:t>
      </w:r>
      <w:r>
        <w:rPr>
          <w:rFonts w:ascii="宋体" w:hAnsi="宋体"/>
          <w:color w:val="000000"/>
        </w:rPr>
        <w:t>的电阻丝；</w:t>
      </w:r>
    </w:p>
    <w:p w:rsidR="00986FD3" w:rsidRDefault="00BB5748">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）功率为</w:t>
      </w:r>
      <w:r>
        <w:rPr>
          <w:rFonts w:eastAsia="Times New Roman" w:cs="Times New Roman"/>
          <w:color w:val="000000"/>
        </w:rPr>
        <w:t>20W</w:t>
      </w:r>
      <w:r>
        <w:rPr>
          <w:rFonts w:ascii="宋体" w:hAnsi="宋体"/>
          <w:color w:val="000000"/>
        </w:rPr>
        <w:t>时，此装置工作</w:t>
      </w:r>
      <w:r>
        <w:rPr>
          <w:rFonts w:eastAsia="Times New Roman" w:cs="Times New Roman"/>
          <w:color w:val="000000"/>
        </w:rPr>
        <w:t>10mim</w:t>
      </w:r>
      <w:r>
        <w:rPr>
          <w:rFonts w:ascii="宋体" w:hAnsi="宋体"/>
          <w:color w:val="000000"/>
        </w:rPr>
        <w:t>，消耗的电能为</w:t>
      </w:r>
      <w:r>
        <w:rPr>
          <w:rFonts w:eastAsia="Times New Roman" w:cs="Times New Roman"/>
          <w:color w:val="000000"/>
        </w:rPr>
        <w:t>1.2×10</w:t>
      </w:r>
      <w:r>
        <w:rPr>
          <w:rFonts w:eastAsia="Times New Roman" w:cs="Times New Roman"/>
          <w:color w:val="000000"/>
          <w:vertAlign w:val="superscript"/>
        </w:rPr>
        <w:t>4</w:t>
      </w:r>
      <w:r>
        <w:rPr>
          <w:rFonts w:eastAsia="Times New Roman" w:cs="Times New Roman"/>
          <w:color w:val="000000"/>
        </w:rPr>
        <w:t>J</w:t>
      </w:r>
      <w:r>
        <w:rPr>
          <w:rFonts w:ascii="宋体" w:hAnsi="宋体"/>
          <w:color w:val="000000"/>
        </w:rPr>
        <w:t>；</w:t>
      </w:r>
    </w:p>
    <w:p w:rsidR="00986FD3" w:rsidRDefault="00BB5748">
      <w:pPr>
        <w:spacing w:line="360" w:lineRule="auto"/>
        <w:jc w:val="left"/>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）改进建议：增加一个温控装置。</w:t>
      </w:r>
    </w:p>
    <w:p w:rsidR="00986FD3" w:rsidRDefault="00BB5748">
      <w:pPr>
        <w:spacing w:line="360" w:lineRule="auto"/>
        <w:jc w:val="left"/>
        <w:textAlignment w:val="center"/>
        <w:rPr>
          <w:color w:val="000000"/>
        </w:rPr>
      </w:pPr>
      <w:r>
        <w:rPr>
          <w:color w:val="000000"/>
        </w:rPr>
        <w:t xml:space="preserve">34. </w:t>
      </w:r>
      <w:r>
        <w:rPr>
          <w:rFonts w:ascii="宋体" w:hAnsi="宋体"/>
          <w:color w:val="000000"/>
        </w:rPr>
        <w:t>如图所示，将长为</w:t>
      </w:r>
      <w:r>
        <w:rPr>
          <w:rFonts w:eastAsia="Times New Roman" w:cs="Times New Roman"/>
          <w:color w:val="000000"/>
        </w:rPr>
        <w:t>1.2</w:t>
      </w:r>
      <w:r>
        <w:rPr>
          <w:rFonts w:ascii="宋体" w:hAnsi="宋体"/>
          <w:color w:val="000000"/>
        </w:rPr>
        <w:t>米的轻质木棒（重力忽略不计）平放在水平方形台面上，左右两端点分别为</w:t>
      </w:r>
      <w:r>
        <w:rPr>
          <w:rFonts w:eastAsia="Times New Roman" w:cs="Times New Roman"/>
          <w:i/>
          <w:color w:val="000000"/>
        </w:rPr>
        <w:t>A</w:t>
      </w:r>
      <w:r>
        <w:rPr>
          <w:rFonts w:ascii="宋体" w:hAnsi="宋体"/>
          <w:color w:val="000000"/>
        </w:rPr>
        <w:t>、</w:t>
      </w:r>
      <w:r>
        <w:rPr>
          <w:rFonts w:eastAsia="Times New Roman" w:cs="Times New Roman"/>
          <w:i/>
          <w:color w:val="000000"/>
        </w:rPr>
        <w:t>B</w:t>
      </w:r>
      <w:r>
        <w:rPr>
          <w:rFonts w:ascii="宋体" w:hAnsi="宋体"/>
          <w:color w:val="000000"/>
        </w:rPr>
        <w:t>，它们距台面边缘处的距离均为</w:t>
      </w:r>
      <w:r>
        <w:rPr>
          <w:rFonts w:eastAsia="Times New Roman" w:cs="Times New Roman"/>
          <w:color w:val="000000"/>
        </w:rPr>
        <w:t>0.3</w:t>
      </w:r>
      <w:r>
        <w:rPr>
          <w:rFonts w:ascii="宋体" w:hAnsi="宋体"/>
          <w:color w:val="000000"/>
        </w:rPr>
        <w:t>米。在</w:t>
      </w:r>
      <w:r>
        <w:rPr>
          <w:rFonts w:eastAsia="Times New Roman" w:cs="Times New Roman"/>
          <w:i/>
          <w:color w:val="000000"/>
        </w:rPr>
        <w:t>A</w:t>
      </w:r>
      <w:r>
        <w:rPr>
          <w:rFonts w:ascii="宋体" w:hAnsi="宋体"/>
          <w:color w:val="000000"/>
        </w:rPr>
        <w:t>端挂一个重为</w:t>
      </w:r>
      <w:r>
        <w:rPr>
          <w:rFonts w:eastAsia="Times New Roman" w:cs="Times New Roman"/>
          <w:color w:val="000000"/>
        </w:rPr>
        <w:t>30</w:t>
      </w:r>
      <w:r>
        <w:rPr>
          <w:rFonts w:ascii="宋体" w:hAnsi="宋体"/>
          <w:color w:val="000000"/>
        </w:rPr>
        <w:t>牛的物体，在</w:t>
      </w:r>
      <w:r>
        <w:rPr>
          <w:rFonts w:eastAsia="Times New Roman" w:cs="Times New Roman"/>
          <w:i/>
          <w:color w:val="000000"/>
        </w:rPr>
        <w:t>B</w:t>
      </w:r>
      <w:r>
        <w:rPr>
          <w:rFonts w:ascii="宋体" w:hAnsi="宋体"/>
          <w:color w:val="000000"/>
        </w:rPr>
        <w:t>端挂一个重为</w:t>
      </w:r>
      <w:r>
        <w:rPr>
          <w:rFonts w:eastAsia="Times New Roman" w:cs="Times New Roman"/>
          <w:i/>
          <w:color w:val="000000"/>
        </w:rPr>
        <w:t>G</w:t>
      </w:r>
      <w:r>
        <w:rPr>
          <w:rFonts w:ascii="宋体" w:hAnsi="宋体"/>
          <w:color w:val="000000"/>
        </w:rPr>
        <w:t>的物体。</w:t>
      </w:r>
    </w:p>
    <w:p w:rsidR="00986FD3" w:rsidRDefault="00BB5748">
      <w:pPr>
        <w:spacing w:line="360" w:lineRule="auto"/>
        <w:jc w:val="left"/>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）若</w:t>
      </w:r>
      <w:r>
        <w:rPr>
          <w:rFonts w:eastAsia="Times New Roman" w:cs="Times New Roman"/>
          <w:i/>
          <w:color w:val="000000"/>
        </w:rPr>
        <w:t>G</w:t>
      </w:r>
      <w:r>
        <w:rPr>
          <w:rFonts w:ascii="宋体" w:hAnsi="宋体"/>
          <w:color w:val="000000"/>
        </w:rPr>
        <w:t>＝</w:t>
      </w:r>
      <w:r>
        <w:rPr>
          <w:rFonts w:eastAsia="Times New Roman" w:cs="Times New Roman"/>
          <w:color w:val="000000"/>
        </w:rPr>
        <w:t>30</w:t>
      </w:r>
      <w:r>
        <w:rPr>
          <w:rFonts w:ascii="宋体" w:hAnsi="宋体"/>
          <w:color w:val="000000"/>
        </w:rPr>
        <w:t>牛，台面收到木棒的压力为多少？</w:t>
      </w:r>
    </w:p>
    <w:p w:rsidR="00986FD3" w:rsidRDefault="00BB5748">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）若要使木棒右端下沉，</w:t>
      </w:r>
      <w:r>
        <w:rPr>
          <w:rFonts w:eastAsia="Times New Roman" w:cs="Times New Roman"/>
          <w:i/>
          <w:color w:val="000000"/>
        </w:rPr>
        <w:t>B</w:t>
      </w:r>
      <w:r>
        <w:rPr>
          <w:rFonts w:ascii="宋体" w:hAnsi="宋体"/>
          <w:color w:val="000000"/>
        </w:rPr>
        <w:t>端挂的物体至少要大于多少？</w:t>
      </w:r>
    </w:p>
    <w:p w:rsidR="00986FD3" w:rsidRDefault="00BB5748">
      <w:pPr>
        <w:spacing w:line="360" w:lineRule="auto"/>
        <w:jc w:val="left"/>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）若</w:t>
      </w:r>
      <w:r>
        <w:rPr>
          <w:rFonts w:eastAsia="Times New Roman" w:cs="Times New Roman"/>
          <w:i/>
          <w:color w:val="000000"/>
        </w:rPr>
        <w:t>B</w:t>
      </w:r>
      <w:r>
        <w:rPr>
          <w:rFonts w:ascii="宋体" w:hAnsi="宋体"/>
          <w:color w:val="000000"/>
        </w:rPr>
        <w:t>端挂物体后，木棒仍在水平台面上保持静止，则</w:t>
      </w:r>
      <w:r>
        <w:rPr>
          <w:rFonts w:eastAsia="Times New Roman" w:cs="Times New Roman"/>
          <w:i/>
          <w:color w:val="000000"/>
        </w:rPr>
        <w:t>G</w:t>
      </w:r>
      <w:r>
        <w:rPr>
          <w:rFonts w:ascii="宋体" w:hAnsi="宋体"/>
          <w:color w:val="000000"/>
        </w:rPr>
        <w:t>的取值范围为多少？</w:t>
      </w:r>
    </w:p>
    <w:p w:rsidR="00986FD3" w:rsidRDefault="00BB5748">
      <w:pPr>
        <w:spacing w:line="360" w:lineRule="auto"/>
        <w:jc w:val="left"/>
        <w:textAlignment w:val="center"/>
        <w:rPr>
          <w:color w:val="000000"/>
        </w:rPr>
      </w:pPr>
      <w:r>
        <w:rPr>
          <w:noProof/>
          <w:color w:val="000000"/>
        </w:rPr>
        <w:lastRenderedPageBreak/>
        <w:drawing>
          <wp:inline distT="0" distB="0" distL="0" distR="0">
            <wp:extent cx="1581150" cy="1200150"/>
            <wp:effectExtent l="0" t="0" r="0" b="0"/>
            <wp:docPr id="100071" name="图片 10007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
                    <pic:cNvPicPr>
                      <a:picLocks noChangeAspect="1"/>
                    </pic:cNvPicPr>
                  </pic:nvPicPr>
                  <pic:blipFill>
                    <a:blip r:embed="rId126"/>
                    <a:stretch>
                      <a:fillRect/>
                    </a:stretch>
                  </pic:blipFill>
                  <pic:spPr>
                    <a:xfrm>
                      <a:off x="0" y="0"/>
                      <a:ext cx="1581150" cy="1200150"/>
                    </a:xfrm>
                    <a:prstGeom prst="rect">
                      <a:avLst/>
                    </a:prstGeom>
                  </pic:spPr>
                </pic:pic>
              </a:graphicData>
            </a:graphic>
          </wp:inline>
        </w:drawing>
      </w:r>
    </w:p>
    <w:p w:rsidR="00986FD3" w:rsidRDefault="00BB5748">
      <w:pPr>
        <w:spacing w:line="360" w:lineRule="auto"/>
        <w:textAlignment w:val="center"/>
        <w:rPr>
          <w:color w:val="000000"/>
        </w:rPr>
      </w:pPr>
      <w:r>
        <w:rPr>
          <w:color w:val="2E75B6"/>
        </w:rPr>
        <w:t>【答案】</w:t>
      </w:r>
      <w:r>
        <w:rPr>
          <w:rFonts w:ascii="宋体" w:hAnsi="宋体"/>
          <w:color w:val="000000"/>
        </w:rPr>
        <w:t>（</w:t>
      </w:r>
      <w:r>
        <w:rPr>
          <w:rFonts w:eastAsia="Times New Roman" w:cs="Times New Roman"/>
          <w:color w:val="000000"/>
        </w:rPr>
        <w:t>1</w:t>
      </w:r>
      <w:r>
        <w:rPr>
          <w:rFonts w:ascii="宋体" w:hAnsi="宋体"/>
          <w:color w:val="000000"/>
        </w:rPr>
        <w:t>）</w:t>
      </w:r>
      <w:r>
        <w:rPr>
          <w:rFonts w:eastAsia="Times New Roman" w:cs="Times New Roman"/>
          <w:color w:val="000000"/>
        </w:rPr>
        <w:t>60N</w:t>
      </w:r>
      <w:r>
        <w:rPr>
          <w:rFonts w:ascii="宋体" w:hAnsi="宋体"/>
          <w:color w:val="000000"/>
        </w:rPr>
        <w:t>；（</w:t>
      </w:r>
      <w:r>
        <w:rPr>
          <w:rFonts w:eastAsia="Times New Roman" w:cs="Times New Roman"/>
          <w:color w:val="000000"/>
        </w:rPr>
        <w:t>2</w:t>
      </w:r>
      <w:r>
        <w:rPr>
          <w:rFonts w:ascii="宋体" w:hAnsi="宋体"/>
          <w:color w:val="000000"/>
        </w:rPr>
        <w:t>）</w:t>
      </w:r>
      <w:r>
        <w:rPr>
          <w:rFonts w:eastAsia="Times New Roman" w:cs="Times New Roman"/>
          <w:color w:val="000000"/>
        </w:rPr>
        <w:t>90N</w:t>
      </w:r>
      <w:r>
        <w:rPr>
          <w:rFonts w:ascii="宋体" w:hAnsi="宋体"/>
          <w:color w:val="000000"/>
        </w:rPr>
        <w:t>；（</w:t>
      </w:r>
      <w:r>
        <w:rPr>
          <w:rFonts w:eastAsia="Times New Roman" w:cs="Times New Roman"/>
          <w:color w:val="000000"/>
        </w:rPr>
        <w:t>3</w:t>
      </w:r>
      <w:r>
        <w:rPr>
          <w:rFonts w:ascii="宋体" w:hAnsi="宋体"/>
          <w:color w:val="000000"/>
        </w:rPr>
        <w:t>）</w:t>
      </w:r>
      <w:r>
        <w:rPr>
          <w:rFonts w:eastAsia="Times New Roman" w:cs="Times New Roman"/>
          <w:color w:val="000000"/>
        </w:rPr>
        <w:t>10N≤</w:t>
      </w:r>
      <w:r>
        <w:rPr>
          <w:rFonts w:eastAsia="Times New Roman" w:cs="Times New Roman"/>
          <w:i/>
          <w:color w:val="000000"/>
        </w:rPr>
        <w:t>G</w:t>
      </w:r>
      <w:r>
        <w:rPr>
          <w:rFonts w:eastAsia="Times New Roman" w:cs="Times New Roman"/>
          <w:color w:val="000000"/>
          <w:vertAlign w:val="subscript"/>
        </w:rPr>
        <w:t>B</w:t>
      </w:r>
      <w:r>
        <w:rPr>
          <w:rFonts w:eastAsia="Times New Roman" w:cs="Times New Roman"/>
          <w:color w:val="000000"/>
        </w:rPr>
        <w:t>≤90N</w:t>
      </w:r>
    </w:p>
    <w:p w:rsidR="00986FD3" w:rsidRDefault="00BB5748">
      <w:pPr>
        <w:spacing w:line="360" w:lineRule="auto"/>
        <w:textAlignment w:val="center"/>
        <w:rPr>
          <w:color w:val="000000"/>
        </w:rPr>
      </w:pPr>
      <w:r>
        <w:rPr>
          <w:color w:val="2E75B6"/>
        </w:rPr>
        <w:t>【解析】</w:t>
      </w:r>
    </w:p>
    <w:p w:rsidR="00986FD3" w:rsidRDefault="00BB5748">
      <w:pPr>
        <w:spacing w:line="360" w:lineRule="auto"/>
        <w:jc w:val="left"/>
        <w:textAlignment w:val="center"/>
        <w:rPr>
          <w:color w:val="000000"/>
        </w:rPr>
      </w:pPr>
      <w:r>
        <w:rPr>
          <w:color w:val="000000"/>
        </w:rPr>
        <w:t>【详解】</w:t>
      </w:r>
      <w:r>
        <w:rPr>
          <w:rFonts w:ascii="宋体" w:hAnsi="宋体"/>
          <w:color w:val="000000"/>
        </w:rPr>
        <w:t>解：（</w:t>
      </w:r>
      <w:r>
        <w:rPr>
          <w:rFonts w:eastAsia="Times New Roman" w:cs="Times New Roman"/>
          <w:color w:val="000000"/>
        </w:rPr>
        <w:t>1</w:t>
      </w:r>
      <w:r>
        <w:rPr>
          <w:rFonts w:ascii="宋体" w:hAnsi="宋体"/>
          <w:color w:val="000000"/>
        </w:rPr>
        <w:t>）竖直向下的拉力和台面竖直向上的支持力，即</w:t>
      </w:r>
    </w:p>
    <w:p w:rsidR="00986FD3" w:rsidRDefault="00BB5748">
      <w:pPr>
        <w:spacing w:line="360" w:lineRule="auto"/>
        <w:jc w:val="center"/>
        <w:textAlignment w:val="center"/>
        <w:rPr>
          <w:color w:val="000000"/>
        </w:rPr>
      </w:pPr>
      <w:r>
        <w:rPr>
          <w:rFonts w:eastAsia="Times New Roman" w:cs="Times New Roman"/>
          <w:i/>
          <w:color w:val="000000"/>
        </w:rPr>
        <w:t>F</w:t>
      </w:r>
      <w:r>
        <w:rPr>
          <w:rFonts w:ascii="宋体" w:hAnsi="宋体"/>
          <w:color w:val="000000"/>
          <w:vertAlign w:val="subscript"/>
        </w:rPr>
        <w:t>支持</w:t>
      </w:r>
      <w:r>
        <w:rPr>
          <w:rFonts w:eastAsia="Times New Roman" w:cs="Times New Roman"/>
          <w:color w:val="000000"/>
        </w:rPr>
        <w:t>=</w:t>
      </w:r>
      <w:r>
        <w:rPr>
          <w:rFonts w:eastAsia="Times New Roman" w:cs="Times New Roman"/>
          <w:i/>
          <w:color w:val="000000"/>
        </w:rPr>
        <w:t>F</w:t>
      </w:r>
      <w:r>
        <w:rPr>
          <w:rFonts w:ascii="宋体" w:hAnsi="宋体"/>
          <w:color w:val="000000"/>
          <w:vertAlign w:val="subscript"/>
        </w:rPr>
        <w:t>拉力</w:t>
      </w:r>
      <w:r>
        <w:rPr>
          <w:rFonts w:eastAsia="Times New Roman" w:cs="Times New Roman"/>
          <w:color w:val="000000"/>
        </w:rPr>
        <w:t>=2</w:t>
      </w:r>
      <w:r>
        <w:rPr>
          <w:rFonts w:eastAsia="Times New Roman" w:cs="Times New Roman"/>
          <w:i/>
          <w:color w:val="000000"/>
        </w:rPr>
        <w:t>G</w:t>
      </w:r>
      <w:r>
        <w:rPr>
          <w:rFonts w:eastAsia="Times New Roman" w:cs="Times New Roman"/>
          <w:color w:val="000000"/>
        </w:rPr>
        <w:t>=2×30N=60N</w:t>
      </w:r>
    </w:p>
    <w:p w:rsidR="00986FD3" w:rsidRDefault="00BB5748">
      <w:pPr>
        <w:spacing w:line="360" w:lineRule="auto"/>
        <w:jc w:val="left"/>
        <w:textAlignment w:val="center"/>
        <w:rPr>
          <w:color w:val="000000"/>
        </w:rPr>
      </w:pPr>
      <w:r>
        <w:rPr>
          <w:rFonts w:ascii="宋体" w:hAnsi="宋体"/>
          <w:color w:val="000000"/>
        </w:rPr>
        <w:t>因为木板对台面的压力和台面对木棒的支持力是一道相互作用力，大小相等，即</w:t>
      </w:r>
    </w:p>
    <w:p w:rsidR="00986FD3" w:rsidRDefault="00BB5748">
      <w:pPr>
        <w:spacing w:line="360" w:lineRule="auto"/>
        <w:jc w:val="center"/>
        <w:textAlignment w:val="center"/>
        <w:rPr>
          <w:color w:val="000000"/>
        </w:rPr>
      </w:pPr>
      <w:r>
        <w:rPr>
          <w:rFonts w:eastAsia="Times New Roman" w:cs="Times New Roman"/>
          <w:i/>
          <w:color w:val="000000"/>
        </w:rPr>
        <w:t>F</w:t>
      </w:r>
      <w:r>
        <w:rPr>
          <w:rFonts w:ascii="宋体" w:hAnsi="宋体"/>
          <w:color w:val="000000"/>
          <w:vertAlign w:val="subscript"/>
        </w:rPr>
        <w:t>压力</w:t>
      </w:r>
      <w:r>
        <w:rPr>
          <w:rFonts w:eastAsia="Times New Roman" w:cs="Times New Roman"/>
          <w:color w:val="000000"/>
        </w:rPr>
        <w:t>=</w:t>
      </w:r>
      <w:r>
        <w:rPr>
          <w:rFonts w:eastAsia="Times New Roman" w:cs="Times New Roman"/>
          <w:i/>
          <w:color w:val="000000"/>
        </w:rPr>
        <w:t>F</w:t>
      </w:r>
      <w:r>
        <w:rPr>
          <w:rFonts w:ascii="宋体" w:hAnsi="宋体"/>
          <w:color w:val="000000"/>
          <w:vertAlign w:val="subscript"/>
        </w:rPr>
        <w:t>支持</w:t>
      </w:r>
      <w:r>
        <w:rPr>
          <w:rFonts w:eastAsia="Times New Roman" w:cs="Times New Roman"/>
          <w:color w:val="000000"/>
        </w:rPr>
        <w:t>=60N</w:t>
      </w:r>
    </w:p>
    <w:p w:rsidR="00986FD3" w:rsidRDefault="00BB5748">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）此时</w:t>
      </w:r>
    </w:p>
    <w:p w:rsidR="00986FD3" w:rsidRDefault="00BB5748">
      <w:pPr>
        <w:spacing w:line="360" w:lineRule="auto"/>
        <w:jc w:val="center"/>
        <w:textAlignment w:val="center"/>
        <w:rPr>
          <w:color w:val="000000"/>
        </w:rPr>
      </w:pPr>
      <w:r>
        <w:rPr>
          <w:rFonts w:eastAsia="Times New Roman" w:cs="Times New Roman"/>
          <w:i/>
          <w:color w:val="000000"/>
        </w:rPr>
        <w:t>L</w:t>
      </w:r>
      <w:r>
        <w:rPr>
          <w:rFonts w:ascii="宋体" w:hAnsi="宋体"/>
          <w:color w:val="000000"/>
          <w:vertAlign w:val="subscript"/>
        </w:rPr>
        <w:t>左</w:t>
      </w:r>
      <w:r>
        <w:rPr>
          <w:rFonts w:eastAsia="Times New Roman" w:cs="Times New Roman"/>
          <w:color w:val="000000"/>
        </w:rPr>
        <w:t>=1.2m-0.3m=0.9m</w:t>
      </w:r>
    </w:p>
    <w:p w:rsidR="00986FD3" w:rsidRDefault="00BB5748">
      <w:pPr>
        <w:spacing w:line="360" w:lineRule="auto"/>
        <w:jc w:val="center"/>
        <w:textAlignment w:val="center"/>
        <w:rPr>
          <w:color w:val="000000"/>
        </w:rPr>
      </w:pPr>
      <w:r>
        <w:rPr>
          <w:rFonts w:eastAsia="Times New Roman" w:cs="Times New Roman"/>
          <w:i/>
          <w:color w:val="000000"/>
        </w:rPr>
        <w:t>L</w:t>
      </w:r>
      <w:r>
        <w:rPr>
          <w:rFonts w:ascii="宋体" w:hAnsi="宋体"/>
          <w:color w:val="000000"/>
          <w:vertAlign w:val="subscript"/>
        </w:rPr>
        <w:t>右</w:t>
      </w:r>
      <w:r>
        <w:rPr>
          <w:rFonts w:eastAsia="Times New Roman" w:cs="Times New Roman"/>
          <w:color w:val="000000"/>
        </w:rPr>
        <w:t>=0</w:t>
      </w:r>
      <w:r>
        <w:rPr>
          <w:rFonts w:eastAsia="Times New Roman" w:cs="Times New Roman"/>
          <w:noProof/>
          <w:color w:val="000000"/>
          <w:position w:val="-22"/>
        </w:rPr>
        <w:drawing>
          <wp:inline distT="0" distB="0" distL="0" distR="0">
            <wp:extent cx="31750" cy="88900"/>
            <wp:effectExtent l="0" t="0" r="6350" b="6350"/>
            <wp:docPr id="74304862" name="图片 74304862"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04862" name=""/>
                    <pic:cNvPicPr>
                      <a:picLocks noChangeAspect="1"/>
                    </pic:cNvPicPr>
                  </pic:nvPicPr>
                  <pic:blipFill>
                    <a:blip r:embed="rId127"/>
                    <a:stretch>
                      <a:fillRect/>
                    </a:stretch>
                  </pic:blipFill>
                  <pic:spPr>
                    <a:xfrm>
                      <a:off x="0" y="0"/>
                      <a:ext cx="31750" cy="88900"/>
                    </a:xfrm>
                    <a:prstGeom prst="rect">
                      <a:avLst/>
                    </a:prstGeom>
                  </pic:spPr>
                </pic:pic>
              </a:graphicData>
            </a:graphic>
          </wp:inline>
        </w:drawing>
      </w:r>
      <w:r>
        <w:rPr>
          <w:rFonts w:eastAsia="Times New Roman" w:cs="Times New Roman"/>
          <w:color w:val="000000"/>
        </w:rPr>
        <w:t>3m</w:t>
      </w:r>
    </w:p>
    <w:p w:rsidR="00986FD3" w:rsidRDefault="00BB5748">
      <w:pPr>
        <w:spacing w:line="360" w:lineRule="auto"/>
        <w:jc w:val="left"/>
        <w:textAlignment w:val="center"/>
        <w:rPr>
          <w:color w:val="000000"/>
        </w:rPr>
      </w:pPr>
      <w:r>
        <w:rPr>
          <w:rFonts w:ascii="宋体" w:hAnsi="宋体"/>
          <w:color w:val="000000"/>
        </w:rPr>
        <w:t>根据杠杆的平衡条件知道</w:t>
      </w:r>
    </w:p>
    <w:p w:rsidR="00986FD3" w:rsidRDefault="00BB5748">
      <w:pPr>
        <w:spacing w:line="360" w:lineRule="auto"/>
        <w:jc w:val="center"/>
        <w:textAlignment w:val="center"/>
        <w:rPr>
          <w:color w:val="000000"/>
        </w:rPr>
      </w:pPr>
      <w:r>
        <w:rPr>
          <w:rFonts w:eastAsia="Times New Roman" w:cs="Times New Roman"/>
          <w:i/>
          <w:color w:val="000000"/>
        </w:rPr>
        <w:t>G</w:t>
      </w:r>
      <w:r>
        <w:rPr>
          <w:rFonts w:eastAsia="Times New Roman" w:cs="Times New Roman"/>
          <w:color w:val="000000"/>
          <w:vertAlign w:val="subscript"/>
        </w:rPr>
        <w:t>A</w:t>
      </w:r>
      <w:r>
        <w:rPr>
          <w:rFonts w:eastAsia="Times New Roman" w:cs="Times New Roman"/>
          <w:color w:val="000000"/>
        </w:rPr>
        <w:t>×</w:t>
      </w:r>
      <w:r>
        <w:rPr>
          <w:rFonts w:eastAsia="Times New Roman" w:cs="Times New Roman"/>
          <w:i/>
          <w:color w:val="000000"/>
        </w:rPr>
        <w:t>L</w:t>
      </w:r>
      <w:r>
        <w:rPr>
          <w:rFonts w:ascii="宋体" w:hAnsi="宋体"/>
          <w:color w:val="000000"/>
          <w:vertAlign w:val="subscript"/>
        </w:rPr>
        <w:t>左</w:t>
      </w:r>
      <w:r>
        <w:rPr>
          <w:rFonts w:eastAsia="Times New Roman" w:cs="Times New Roman"/>
          <w:color w:val="000000"/>
        </w:rPr>
        <w:t>=</w:t>
      </w:r>
      <w:r>
        <w:rPr>
          <w:rFonts w:eastAsia="Times New Roman" w:cs="Times New Roman"/>
          <w:i/>
          <w:color w:val="000000"/>
        </w:rPr>
        <w:t>G</w:t>
      </w:r>
      <w:r>
        <w:rPr>
          <w:rFonts w:eastAsia="Times New Roman" w:cs="Times New Roman"/>
          <w:color w:val="000000"/>
          <w:vertAlign w:val="subscript"/>
        </w:rPr>
        <w:t>B</w:t>
      </w:r>
      <w:r>
        <w:rPr>
          <w:rFonts w:eastAsia="Times New Roman" w:cs="Times New Roman"/>
          <w:color w:val="000000"/>
        </w:rPr>
        <w:t>×</w:t>
      </w:r>
      <w:r>
        <w:rPr>
          <w:rFonts w:eastAsia="Times New Roman" w:cs="Times New Roman"/>
          <w:i/>
          <w:color w:val="000000"/>
        </w:rPr>
        <w:t>L</w:t>
      </w:r>
      <w:r>
        <w:rPr>
          <w:rFonts w:ascii="宋体" w:hAnsi="宋体"/>
          <w:color w:val="000000"/>
          <w:vertAlign w:val="subscript"/>
        </w:rPr>
        <w:t>右</w:t>
      </w:r>
    </w:p>
    <w:p w:rsidR="00986FD3" w:rsidRDefault="00BB5748">
      <w:pPr>
        <w:spacing w:line="360" w:lineRule="auto"/>
        <w:jc w:val="left"/>
        <w:textAlignment w:val="center"/>
        <w:rPr>
          <w:color w:val="000000"/>
        </w:rPr>
      </w:pPr>
      <w:r>
        <w:rPr>
          <w:rFonts w:eastAsia="Times New Roman" w:cs="Times New Roman"/>
          <w:i/>
          <w:color w:val="000000"/>
        </w:rPr>
        <w:t>B</w:t>
      </w:r>
      <w:r>
        <w:rPr>
          <w:rFonts w:ascii="宋体" w:hAnsi="宋体"/>
          <w:color w:val="000000"/>
        </w:rPr>
        <w:t>端挂的物体的重力</w:t>
      </w:r>
    </w:p>
    <w:p w:rsidR="00986FD3" w:rsidRDefault="00BB5748">
      <w:pPr>
        <w:spacing w:line="360" w:lineRule="auto"/>
        <w:jc w:val="center"/>
        <w:textAlignment w:val="center"/>
        <w:rPr>
          <w:color w:val="000000"/>
        </w:rPr>
      </w:pPr>
      <w:r>
        <w:object w:dxaOrig="3150" w:dyaOrig="720">
          <v:shape id="_x0000_i1079" type="#_x0000_t75" alt="此资料来源于浙教版科学教学专业网站&lt;余杭科学网&gt;http://www.yhkx.net ; http://www.yhkx.hk" style="width:157.5pt;height:36pt" o:ole="">
            <v:imagedata r:id="rId128" o:title="eqId5c63390fccc66f6c2dc57850a3cb612b"/>
          </v:shape>
          <o:OLEObject Type="Embed" ProgID="Equation.DSMT4" ShapeID="_x0000_i1079" DrawAspect="Content" ObjectID="_1778324069" r:id="rId129"/>
        </w:object>
      </w:r>
    </w:p>
    <w:p w:rsidR="00986FD3" w:rsidRDefault="00BB5748">
      <w:pPr>
        <w:spacing w:line="360" w:lineRule="auto"/>
        <w:jc w:val="left"/>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）若以右边缘为支点，右边力臂最小，力最大为</w:t>
      </w:r>
      <w:r>
        <w:rPr>
          <w:rFonts w:eastAsia="Times New Roman" w:cs="Times New Roman"/>
          <w:color w:val="000000"/>
        </w:rPr>
        <w:t>90N</w:t>
      </w:r>
      <w:r>
        <w:rPr>
          <w:rFonts w:ascii="宋体" w:hAnsi="宋体"/>
          <w:color w:val="000000"/>
        </w:rPr>
        <w:t>；若以左边缘为支点，右边力臂最大，力最小，此时</w:t>
      </w:r>
    </w:p>
    <w:p w:rsidR="00986FD3" w:rsidRDefault="00BB5748">
      <w:pPr>
        <w:spacing w:line="360" w:lineRule="auto"/>
        <w:jc w:val="center"/>
        <w:textAlignment w:val="center"/>
        <w:rPr>
          <w:color w:val="000000"/>
        </w:rPr>
      </w:pPr>
      <w:r>
        <w:rPr>
          <w:rFonts w:eastAsia="Times New Roman" w:cs="Times New Roman"/>
          <w:i/>
          <w:color w:val="000000"/>
        </w:rPr>
        <w:t>L</w:t>
      </w:r>
      <w:r>
        <w:rPr>
          <w:rFonts w:ascii="宋体" w:hAnsi="宋体"/>
          <w:color w:val="000000"/>
          <w:vertAlign w:val="subscript"/>
        </w:rPr>
        <w:t>左</w:t>
      </w:r>
      <w:r>
        <w:rPr>
          <w:rFonts w:ascii="宋体" w:hAnsi="宋体"/>
          <w:color w:val="000000"/>
        </w:rPr>
        <w:t>′</w:t>
      </w:r>
      <w:r>
        <w:rPr>
          <w:rFonts w:eastAsia="Times New Roman" w:cs="Times New Roman"/>
          <w:color w:val="000000"/>
        </w:rPr>
        <w:t>=0.3m</w:t>
      </w:r>
    </w:p>
    <w:p w:rsidR="00986FD3" w:rsidRDefault="00BB5748">
      <w:pPr>
        <w:spacing w:line="360" w:lineRule="auto"/>
        <w:jc w:val="center"/>
        <w:textAlignment w:val="center"/>
        <w:rPr>
          <w:color w:val="000000"/>
        </w:rPr>
      </w:pPr>
      <w:r>
        <w:rPr>
          <w:rFonts w:eastAsia="Times New Roman" w:cs="Times New Roman"/>
          <w:i/>
          <w:color w:val="000000"/>
        </w:rPr>
        <w:t>L</w:t>
      </w:r>
      <w:r>
        <w:rPr>
          <w:rFonts w:ascii="宋体" w:hAnsi="宋体"/>
          <w:color w:val="000000"/>
          <w:vertAlign w:val="subscript"/>
        </w:rPr>
        <w:t>右</w:t>
      </w:r>
      <w:r>
        <w:rPr>
          <w:rFonts w:ascii="宋体" w:hAnsi="宋体"/>
          <w:color w:val="000000"/>
        </w:rPr>
        <w:t>′</w:t>
      </w:r>
      <w:r>
        <w:rPr>
          <w:rFonts w:eastAsia="Times New Roman" w:cs="Times New Roman"/>
          <w:color w:val="000000"/>
        </w:rPr>
        <w:t>=1.2m-0.3m=0.9m</w:t>
      </w:r>
    </w:p>
    <w:p w:rsidR="00986FD3" w:rsidRDefault="00BB5748">
      <w:pPr>
        <w:spacing w:line="360" w:lineRule="auto"/>
        <w:jc w:val="left"/>
        <w:textAlignment w:val="center"/>
        <w:rPr>
          <w:color w:val="000000"/>
        </w:rPr>
      </w:pPr>
      <w:r>
        <w:rPr>
          <w:rFonts w:ascii="宋体" w:hAnsi="宋体"/>
          <w:color w:val="000000"/>
        </w:rPr>
        <w:t>最小为</w:t>
      </w:r>
    </w:p>
    <w:p w:rsidR="00986FD3" w:rsidRDefault="00BB5748">
      <w:pPr>
        <w:spacing w:line="360" w:lineRule="auto"/>
        <w:jc w:val="center"/>
        <w:textAlignment w:val="center"/>
        <w:rPr>
          <w:color w:val="000000"/>
        </w:rPr>
      </w:pPr>
      <w:r>
        <w:object w:dxaOrig="3210" w:dyaOrig="720">
          <v:shape id="_x0000_i1080" type="#_x0000_t75" alt="此资料来源于浙教版科学教学专业网站&lt;余杭科学网&gt;http://www.yhkx.net ; http://www.yhkx.hk" style="width:160.5pt;height:36pt" o:ole="">
            <v:imagedata r:id="rId130" o:title="eqId323caf7ea550080abd470fa034fdbf43"/>
          </v:shape>
          <o:OLEObject Type="Embed" ProgID="Equation.DSMT4" ShapeID="_x0000_i1080" DrawAspect="Content" ObjectID="_1778324070" r:id="rId131"/>
        </w:object>
      </w:r>
    </w:p>
    <w:p w:rsidR="00986FD3" w:rsidRDefault="00BB5748">
      <w:pPr>
        <w:spacing w:line="360" w:lineRule="auto"/>
        <w:jc w:val="left"/>
        <w:textAlignment w:val="center"/>
        <w:rPr>
          <w:color w:val="000000"/>
        </w:rPr>
      </w:pPr>
      <w:r>
        <w:rPr>
          <w:rFonts w:ascii="宋体" w:hAnsi="宋体"/>
          <w:color w:val="000000"/>
        </w:rPr>
        <w:t>答：（</w:t>
      </w:r>
      <w:r>
        <w:rPr>
          <w:rFonts w:eastAsia="Times New Roman" w:cs="Times New Roman"/>
          <w:color w:val="000000"/>
        </w:rPr>
        <w:t>1</w:t>
      </w:r>
      <w:r>
        <w:rPr>
          <w:rFonts w:ascii="宋体" w:hAnsi="宋体"/>
          <w:color w:val="000000"/>
        </w:rPr>
        <w:t>）若</w:t>
      </w:r>
      <w:r>
        <w:rPr>
          <w:rFonts w:eastAsia="Times New Roman" w:cs="Times New Roman"/>
          <w:i/>
          <w:color w:val="000000"/>
        </w:rPr>
        <w:t>G</w:t>
      </w:r>
      <w:r>
        <w:rPr>
          <w:rFonts w:eastAsia="Times New Roman" w:cs="Times New Roman"/>
          <w:color w:val="000000"/>
        </w:rPr>
        <w:t>=30</w:t>
      </w:r>
      <w:r>
        <w:rPr>
          <w:rFonts w:ascii="宋体" w:hAnsi="宋体"/>
          <w:color w:val="000000"/>
        </w:rPr>
        <w:t>牛，台面收到木棒的压力为</w:t>
      </w:r>
      <w:r>
        <w:rPr>
          <w:rFonts w:eastAsia="Times New Roman" w:cs="Times New Roman"/>
          <w:color w:val="000000"/>
        </w:rPr>
        <w:t>60N</w:t>
      </w:r>
      <w:r>
        <w:rPr>
          <w:rFonts w:ascii="宋体" w:hAnsi="宋体"/>
          <w:color w:val="000000"/>
        </w:rPr>
        <w:t>；</w:t>
      </w:r>
    </w:p>
    <w:p w:rsidR="00986FD3" w:rsidRDefault="00BB5748">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）若要使木棒右端下沉，</w:t>
      </w:r>
      <w:r>
        <w:rPr>
          <w:rFonts w:eastAsia="Times New Roman" w:cs="Times New Roman"/>
          <w:i/>
          <w:color w:val="000000"/>
        </w:rPr>
        <w:t>B</w:t>
      </w:r>
      <w:r>
        <w:rPr>
          <w:rFonts w:ascii="宋体" w:hAnsi="宋体"/>
          <w:color w:val="000000"/>
        </w:rPr>
        <w:t>端挂的物体至少要大于</w:t>
      </w:r>
      <w:r>
        <w:rPr>
          <w:rFonts w:eastAsia="Times New Roman" w:cs="Times New Roman"/>
          <w:color w:val="000000"/>
        </w:rPr>
        <w:t>90N</w:t>
      </w:r>
      <w:r>
        <w:rPr>
          <w:rFonts w:ascii="宋体" w:hAnsi="宋体"/>
          <w:color w:val="000000"/>
        </w:rPr>
        <w:t>；</w:t>
      </w:r>
    </w:p>
    <w:p w:rsidR="00986FD3" w:rsidRDefault="00BB5748">
      <w:pPr>
        <w:spacing w:line="360" w:lineRule="auto"/>
        <w:jc w:val="left"/>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）若</w:t>
      </w:r>
      <w:r>
        <w:rPr>
          <w:rFonts w:eastAsia="Times New Roman" w:cs="Times New Roman"/>
          <w:i/>
          <w:color w:val="000000"/>
        </w:rPr>
        <w:t>B</w:t>
      </w:r>
      <w:r>
        <w:rPr>
          <w:rFonts w:ascii="宋体" w:hAnsi="宋体"/>
          <w:color w:val="000000"/>
        </w:rPr>
        <w:t>端挂物体后，木棒仍在水平台面上保持静止，则</w:t>
      </w:r>
      <w:r>
        <w:rPr>
          <w:rFonts w:eastAsia="Times New Roman" w:cs="Times New Roman"/>
          <w:i/>
          <w:color w:val="000000"/>
        </w:rPr>
        <w:t>G</w:t>
      </w:r>
      <w:r>
        <w:rPr>
          <w:rFonts w:ascii="宋体" w:hAnsi="宋体"/>
          <w:color w:val="000000"/>
        </w:rPr>
        <w:t>的取值范围为</w:t>
      </w:r>
      <w:r>
        <w:rPr>
          <w:rFonts w:eastAsia="Times New Roman" w:cs="Times New Roman"/>
          <w:color w:val="000000"/>
        </w:rPr>
        <w:t>10N</w:t>
      </w:r>
      <w:r>
        <w:rPr>
          <w:rFonts w:ascii="宋体" w:hAnsi="宋体"/>
          <w:color w:val="000000"/>
        </w:rPr>
        <w:t>～</w:t>
      </w:r>
      <w:r>
        <w:rPr>
          <w:rFonts w:eastAsia="Times New Roman" w:cs="Times New Roman"/>
          <w:color w:val="000000"/>
        </w:rPr>
        <w:t>90N</w:t>
      </w:r>
      <w:r>
        <w:rPr>
          <w:rFonts w:ascii="宋体" w:hAnsi="宋体"/>
          <w:color w:val="000000"/>
        </w:rPr>
        <w:t>。</w:t>
      </w:r>
    </w:p>
    <w:p w:rsidR="00986FD3" w:rsidRDefault="00BB5748">
      <w:pPr>
        <w:spacing w:line="360" w:lineRule="auto"/>
        <w:textAlignment w:val="center"/>
        <w:rPr>
          <w:color w:val="000000"/>
        </w:rPr>
      </w:pPr>
      <w:r>
        <w:rPr>
          <w:color w:val="000000"/>
        </w:rPr>
        <w:t xml:space="preserve">35. </w:t>
      </w:r>
      <w:r>
        <w:rPr>
          <w:rFonts w:ascii="宋体" w:hAnsi="宋体"/>
          <w:color w:val="000000"/>
        </w:rPr>
        <w:t>【设计背景】我国设计的</w:t>
      </w:r>
      <w:r>
        <w:rPr>
          <w:rFonts w:ascii="宋体" w:hAnsi="宋体"/>
          <w:color w:val="000000"/>
        </w:rPr>
        <w:t>“</w:t>
      </w:r>
      <w:r>
        <w:rPr>
          <w:rFonts w:ascii="宋体" w:hAnsi="宋体"/>
          <w:color w:val="000000"/>
        </w:rPr>
        <w:t>蛟龙号</w:t>
      </w:r>
      <w:r>
        <w:rPr>
          <w:rFonts w:ascii="宋体" w:hAnsi="宋体"/>
          <w:color w:val="000000"/>
        </w:rPr>
        <w:t>”</w:t>
      </w:r>
      <w:r>
        <w:rPr>
          <w:rFonts w:ascii="宋体" w:hAnsi="宋体"/>
          <w:color w:val="000000"/>
        </w:rPr>
        <w:t>潜水艇最大下潜深度达到</w:t>
      </w:r>
      <w:r>
        <w:rPr>
          <w:rFonts w:eastAsia="Times New Roman" w:cs="Times New Roman"/>
          <w:color w:val="000000"/>
        </w:rPr>
        <w:t>7062</w:t>
      </w:r>
      <w:r>
        <w:rPr>
          <w:rFonts w:ascii="宋体" w:hAnsi="宋体"/>
          <w:color w:val="000000"/>
        </w:rPr>
        <w:t>米，希望同学们也能像我国潜艇设计师一样设计出一艘属于自己的潜水艇！</w:t>
      </w:r>
    </w:p>
    <w:p w:rsidR="00986FD3" w:rsidRDefault="00BB5748">
      <w:pPr>
        <w:spacing w:line="360" w:lineRule="auto"/>
        <w:textAlignment w:val="center"/>
        <w:rPr>
          <w:color w:val="000000"/>
        </w:rPr>
      </w:pPr>
      <w:r>
        <w:rPr>
          <w:rFonts w:ascii="宋体" w:hAnsi="宋体"/>
          <w:color w:val="000000"/>
        </w:rPr>
        <w:lastRenderedPageBreak/>
        <w:t>【产品设计】项目小组利用硬质塑料瓶制作潜水艇，塑料瓶厚度不计，两个舱之间密封不连通，水舱与注射器通过塑料软管相连，移动注射器活塞可以实现潜水器的浮沉，模型如图甲。</w:t>
      </w:r>
    </w:p>
    <w:p w:rsidR="00986FD3" w:rsidRDefault="00BB5748">
      <w:pPr>
        <w:spacing w:line="360" w:lineRule="auto"/>
        <w:textAlignment w:val="center"/>
        <w:rPr>
          <w:color w:val="000000"/>
        </w:rPr>
      </w:pPr>
      <w:r>
        <w:rPr>
          <w:rFonts w:ascii="宋体" w:hAnsi="宋体"/>
          <w:color w:val="000000"/>
        </w:rPr>
        <w:t>【检验产品】如表为该小组制定的量表：</w:t>
      </w:r>
    </w:p>
    <w:tbl>
      <w:tblPr>
        <w:tblW w:w="82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29"/>
        <w:gridCol w:w="2783"/>
        <w:gridCol w:w="2568"/>
        <w:gridCol w:w="1915"/>
      </w:tblGrid>
      <w:tr w:rsidR="00FD4979">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6FD3" w:rsidRDefault="00BB5748">
            <w:pPr>
              <w:spacing w:line="360" w:lineRule="auto"/>
              <w:jc w:val="center"/>
              <w:textAlignment w:val="center"/>
              <w:rPr>
                <w:color w:val="000000"/>
              </w:rPr>
            </w:pPr>
            <w:r>
              <w:rPr>
                <w:color w:val="000000"/>
              </w:rPr>
              <w:br/>
            </w:r>
          </w:p>
        </w:tc>
        <w:tc>
          <w:tcPr>
            <w:tcW w:w="0" w:type="auto"/>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6FD3" w:rsidRDefault="00BB5748">
            <w:pPr>
              <w:spacing w:line="360" w:lineRule="auto"/>
              <w:jc w:val="center"/>
              <w:textAlignment w:val="center"/>
              <w:rPr>
                <w:color w:val="000000"/>
              </w:rPr>
            </w:pPr>
            <w:r>
              <w:rPr>
                <w:rFonts w:ascii="宋体" w:hAnsi="宋体"/>
                <w:color w:val="000000"/>
              </w:rPr>
              <w:t>自制潜水艇评价量表</w:t>
            </w:r>
          </w:p>
        </w:tc>
      </w:tr>
      <w:tr w:rsidR="00FD4979">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6FD3" w:rsidRDefault="00BB5748">
            <w:pPr>
              <w:spacing w:line="360" w:lineRule="auto"/>
              <w:jc w:val="center"/>
              <w:textAlignment w:val="center"/>
              <w:rPr>
                <w:color w:val="000000"/>
              </w:rPr>
            </w:pPr>
            <w:r>
              <w:rPr>
                <w:rFonts w:ascii="宋体" w:hAnsi="宋体"/>
                <w:color w:val="000000"/>
              </w:rPr>
              <w:t>验收等级</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6FD3" w:rsidRDefault="00BB5748">
            <w:pPr>
              <w:spacing w:line="360" w:lineRule="auto"/>
              <w:jc w:val="center"/>
              <w:textAlignment w:val="center"/>
              <w:rPr>
                <w:color w:val="000000"/>
              </w:rPr>
            </w:pPr>
            <w:r>
              <w:rPr>
                <w:rFonts w:ascii="宋体" w:hAnsi="宋体"/>
                <w:color w:val="000000"/>
              </w:rPr>
              <w:t>优秀</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6FD3" w:rsidRDefault="00BB5748">
            <w:pPr>
              <w:spacing w:line="360" w:lineRule="auto"/>
              <w:jc w:val="center"/>
              <w:textAlignment w:val="center"/>
              <w:rPr>
                <w:color w:val="000000"/>
              </w:rPr>
            </w:pPr>
            <w:r>
              <w:rPr>
                <w:rFonts w:ascii="宋体" w:hAnsi="宋体"/>
                <w:color w:val="000000"/>
              </w:rPr>
              <w:t>合格</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6FD3" w:rsidRDefault="00BB5748">
            <w:pPr>
              <w:spacing w:line="360" w:lineRule="auto"/>
              <w:jc w:val="center"/>
              <w:textAlignment w:val="center"/>
              <w:rPr>
                <w:color w:val="000000"/>
              </w:rPr>
            </w:pPr>
            <w:r>
              <w:rPr>
                <w:rFonts w:ascii="宋体" w:hAnsi="宋体"/>
                <w:color w:val="000000"/>
              </w:rPr>
              <w:t>待改进</w:t>
            </w:r>
          </w:p>
        </w:tc>
      </w:tr>
      <w:tr w:rsidR="00FD4979">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6FD3" w:rsidRDefault="00BB5748">
            <w:pPr>
              <w:spacing w:line="360" w:lineRule="auto"/>
              <w:jc w:val="center"/>
              <w:textAlignment w:val="center"/>
              <w:rPr>
                <w:color w:val="000000"/>
              </w:rPr>
            </w:pPr>
            <w:r>
              <w:rPr>
                <w:rFonts w:ascii="宋体" w:hAnsi="宋体"/>
                <w:color w:val="000000"/>
              </w:rPr>
              <w:t>功能仓分区设计</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6FD3" w:rsidRDefault="00BB5748">
            <w:pPr>
              <w:spacing w:line="360" w:lineRule="auto"/>
              <w:jc w:val="center"/>
              <w:textAlignment w:val="center"/>
              <w:rPr>
                <w:color w:val="000000"/>
              </w:rPr>
            </w:pPr>
            <w:r>
              <w:rPr>
                <w:rFonts w:ascii="宋体" w:hAnsi="宋体"/>
                <w:color w:val="000000"/>
              </w:rPr>
              <w:t>生活舱和水</w:t>
            </w:r>
            <w:proofErr w:type="gramStart"/>
            <w:r>
              <w:rPr>
                <w:rFonts w:ascii="宋体" w:hAnsi="宋体"/>
                <w:color w:val="000000"/>
              </w:rPr>
              <w:t>舱独立</w:t>
            </w:r>
            <w:proofErr w:type="gramEnd"/>
            <w:r>
              <w:rPr>
                <w:rFonts w:ascii="宋体" w:hAnsi="宋体"/>
                <w:color w:val="000000"/>
              </w:rPr>
              <w:t>分开，生活舱</w:t>
            </w:r>
            <w:proofErr w:type="gramStart"/>
            <w:r>
              <w:rPr>
                <w:rFonts w:ascii="宋体" w:hAnsi="宋体"/>
                <w:color w:val="000000"/>
              </w:rPr>
              <w:t>不</w:t>
            </w:r>
            <w:proofErr w:type="gramEnd"/>
            <w:r>
              <w:rPr>
                <w:rFonts w:ascii="宋体" w:hAnsi="宋体"/>
                <w:color w:val="000000"/>
              </w:rPr>
              <w:t>进水，且生活舱较大</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6FD3" w:rsidRDefault="00BB5748">
            <w:pPr>
              <w:spacing w:line="360" w:lineRule="auto"/>
              <w:jc w:val="center"/>
              <w:textAlignment w:val="center"/>
              <w:rPr>
                <w:color w:val="000000"/>
              </w:rPr>
            </w:pPr>
            <w:r>
              <w:rPr>
                <w:rFonts w:eastAsia="Times New Roman" w:cs="Times New Roman"/>
                <w:color w:val="000000"/>
              </w:rPr>
              <w:t>_______</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6FD3" w:rsidRDefault="00BB5748">
            <w:pPr>
              <w:spacing w:line="360" w:lineRule="auto"/>
              <w:jc w:val="center"/>
              <w:textAlignment w:val="center"/>
              <w:rPr>
                <w:color w:val="000000"/>
              </w:rPr>
            </w:pPr>
            <w:r>
              <w:rPr>
                <w:rFonts w:ascii="宋体" w:hAnsi="宋体"/>
                <w:color w:val="000000"/>
              </w:rPr>
              <w:t>生活舱和水舱没有独立分开</w:t>
            </w:r>
          </w:p>
        </w:tc>
      </w:tr>
      <w:tr w:rsidR="00FD4979">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6FD3" w:rsidRDefault="00BB5748">
            <w:pPr>
              <w:spacing w:line="360" w:lineRule="auto"/>
              <w:jc w:val="center"/>
              <w:textAlignment w:val="center"/>
              <w:rPr>
                <w:color w:val="000000"/>
              </w:rPr>
            </w:pPr>
            <w:r>
              <w:rPr>
                <w:rFonts w:ascii="宋体" w:hAnsi="宋体"/>
                <w:color w:val="000000"/>
              </w:rPr>
              <w:t>浮沉情况</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6FD3" w:rsidRDefault="00BB5748">
            <w:pPr>
              <w:spacing w:line="360" w:lineRule="auto"/>
              <w:jc w:val="center"/>
              <w:textAlignment w:val="center"/>
              <w:rPr>
                <w:color w:val="000000"/>
              </w:rPr>
            </w:pPr>
            <w:r>
              <w:rPr>
                <w:rFonts w:ascii="宋体" w:hAnsi="宋体"/>
                <w:color w:val="000000"/>
              </w:rPr>
              <w:t>潜水艇能顺利实现下潜、上浮、悬浮、漂浮</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6FD3" w:rsidRDefault="00BB5748">
            <w:pPr>
              <w:spacing w:line="360" w:lineRule="auto"/>
              <w:jc w:val="center"/>
              <w:textAlignment w:val="center"/>
              <w:rPr>
                <w:color w:val="000000"/>
              </w:rPr>
            </w:pPr>
            <w:r>
              <w:rPr>
                <w:rFonts w:ascii="宋体" w:hAnsi="宋体"/>
                <w:color w:val="000000"/>
              </w:rPr>
              <w:t>潜水艇能下潜、上浮、悬浮、漂浮，但较困难</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6FD3" w:rsidRDefault="00BB5748">
            <w:pPr>
              <w:spacing w:line="360" w:lineRule="auto"/>
              <w:jc w:val="center"/>
              <w:textAlignment w:val="center"/>
              <w:rPr>
                <w:color w:val="000000"/>
              </w:rPr>
            </w:pPr>
            <w:r>
              <w:rPr>
                <w:rFonts w:ascii="宋体" w:hAnsi="宋体"/>
                <w:color w:val="000000"/>
              </w:rPr>
              <w:t>潜水艇不能实现下潜、上浮、漂浮</w:t>
            </w:r>
          </w:p>
        </w:tc>
      </w:tr>
    </w:tbl>
    <w:p w:rsidR="00986FD3" w:rsidRDefault="00BB5748">
      <w:pPr>
        <w:spacing w:line="360" w:lineRule="auto"/>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）为实验潜水艇的上浮，小组同学的操作是：</w:t>
      </w:r>
      <w:r>
        <w:rPr>
          <w:color w:val="000000"/>
        </w:rPr>
        <w:t>_______</w:t>
      </w:r>
      <w:r>
        <w:rPr>
          <w:rFonts w:ascii="宋体" w:hAnsi="宋体"/>
          <w:color w:val="000000"/>
        </w:rPr>
        <w:t>，从而排出水舱内的水，实现上浮；</w:t>
      </w:r>
    </w:p>
    <w:p w:rsidR="00986FD3" w:rsidRDefault="00BB5748">
      <w:pPr>
        <w:spacing w:line="360" w:lineRule="auto"/>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）请在表格中填入</w:t>
      </w:r>
      <w:r>
        <w:rPr>
          <w:rFonts w:ascii="宋体" w:hAnsi="宋体"/>
          <w:color w:val="000000"/>
        </w:rPr>
        <w:t>“</w:t>
      </w:r>
      <w:r>
        <w:rPr>
          <w:rFonts w:ascii="宋体" w:hAnsi="宋体"/>
          <w:color w:val="000000"/>
        </w:rPr>
        <w:t>合格</w:t>
      </w:r>
      <w:r>
        <w:rPr>
          <w:rFonts w:ascii="宋体" w:hAnsi="宋体"/>
          <w:color w:val="000000"/>
        </w:rPr>
        <w:t>”</w:t>
      </w:r>
      <w:r>
        <w:rPr>
          <w:rFonts w:ascii="宋体" w:hAnsi="宋体"/>
          <w:color w:val="000000"/>
        </w:rPr>
        <w:t>的评价内容</w:t>
      </w:r>
      <w:r>
        <w:rPr>
          <w:color w:val="000000"/>
        </w:rPr>
        <w:t>_______</w:t>
      </w:r>
      <w:r>
        <w:rPr>
          <w:rFonts w:ascii="宋体" w:hAnsi="宋体"/>
          <w:color w:val="000000"/>
        </w:rPr>
        <w:t>；</w:t>
      </w:r>
    </w:p>
    <w:p w:rsidR="00986FD3" w:rsidRDefault="00BB5748">
      <w:pPr>
        <w:spacing w:line="360" w:lineRule="auto"/>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）如图乙所示，潜水艇完成从</w:t>
      </w:r>
      <w:r>
        <w:rPr>
          <w:rFonts w:eastAsia="Times New Roman" w:cs="Times New Roman"/>
          <w:color w:val="000000"/>
        </w:rPr>
        <w:t>B</w:t>
      </w:r>
      <w:r>
        <w:rPr>
          <w:rFonts w:ascii="宋体" w:hAnsi="宋体"/>
          <w:color w:val="000000"/>
        </w:rPr>
        <w:t>到</w:t>
      </w:r>
      <w:r>
        <w:rPr>
          <w:rFonts w:eastAsia="Times New Roman" w:cs="Times New Roman"/>
          <w:color w:val="000000"/>
        </w:rPr>
        <w:t>A</w:t>
      </w:r>
      <w:r>
        <w:rPr>
          <w:rFonts w:ascii="宋体" w:hAnsi="宋体"/>
          <w:color w:val="000000"/>
        </w:rPr>
        <w:t>上浮的过程，其浮力变化情况是</w:t>
      </w:r>
      <w:r>
        <w:rPr>
          <w:color w:val="000000"/>
        </w:rPr>
        <w:t>_______</w:t>
      </w:r>
      <w:r>
        <w:rPr>
          <w:rFonts w:ascii="宋体" w:hAnsi="宋体"/>
          <w:color w:val="000000"/>
        </w:rPr>
        <w:t>；</w:t>
      </w:r>
    </w:p>
    <w:p w:rsidR="00986FD3" w:rsidRDefault="00BB5748">
      <w:pPr>
        <w:spacing w:line="360" w:lineRule="auto"/>
        <w:textAlignment w:val="center"/>
        <w:rPr>
          <w:color w:val="000000"/>
        </w:rPr>
      </w:pPr>
      <w:r>
        <w:rPr>
          <w:rFonts w:ascii="宋体" w:hAnsi="宋体"/>
          <w:color w:val="000000"/>
        </w:rPr>
        <w:t>（</w:t>
      </w:r>
      <w:r>
        <w:rPr>
          <w:rFonts w:eastAsia="Times New Roman" w:cs="Times New Roman"/>
          <w:color w:val="000000"/>
        </w:rPr>
        <w:t>4</w:t>
      </w:r>
      <w:r>
        <w:rPr>
          <w:rFonts w:ascii="宋体" w:hAnsi="宋体"/>
          <w:color w:val="000000"/>
        </w:rPr>
        <w:t>）已知</w:t>
      </w:r>
      <w:proofErr w:type="gramStart"/>
      <w:r>
        <w:rPr>
          <w:rFonts w:ascii="宋体" w:hAnsi="宋体"/>
          <w:color w:val="000000"/>
        </w:rPr>
        <w:t>某小组</w:t>
      </w:r>
      <w:proofErr w:type="gramEnd"/>
      <w:r>
        <w:rPr>
          <w:rFonts w:ascii="宋体" w:hAnsi="宋体"/>
          <w:color w:val="000000"/>
        </w:rPr>
        <w:t>同学采用的材料总质量</w:t>
      </w:r>
      <w:r>
        <w:rPr>
          <w:rFonts w:eastAsia="Times New Roman" w:cs="Times New Roman"/>
          <w:color w:val="000000"/>
        </w:rPr>
        <w:t>0.5</w:t>
      </w:r>
      <w:r>
        <w:rPr>
          <w:rFonts w:ascii="宋体" w:hAnsi="宋体"/>
          <w:color w:val="000000"/>
        </w:rPr>
        <w:t>千克，体积</w:t>
      </w:r>
      <w:r>
        <w:object w:dxaOrig="795" w:dyaOrig="330">
          <v:shape id="_x0000_i1081" type="#_x0000_t75" alt="此资料来源于浙教版科学教学专业网站&lt;余杭科学网&gt;http://www.yhkx.net ; http://www.yhkx.hk" style="width:39.75pt;height:16.5pt" o:ole="">
            <v:imagedata r:id="rId132" o:title="eqId89bf00673ce15cee4cd5e070ebb8da99"/>
          </v:shape>
          <o:OLEObject Type="Embed" ProgID="Equation.DSMT4" ShapeID="_x0000_i1081" DrawAspect="Content" ObjectID="_1778324071" r:id="rId133"/>
        </w:object>
      </w:r>
      <w:r>
        <w:rPr>
          <w:rFonts w:ascii="宋体" w:hAnsi="宋体"/>
          <w:color w:val="000000"/>
        </w:rPr>
        <w:t>，现有</w:t>
      </w:r>
      <w:r>
        <w:rPr>
          <w:rFonts w:eastAsia="Times New Roman" w:cs="Times New Roman"/>
          <w:color w:val="000000"/>
        </w:rPr>
        <w:t>100</w:t>
      </w:r>
      <w:r>
        <w:rPr>
          <w:rFonts w:ascii="宋体" w:hAnsi="宋体"/>
          <w:color w:val="000000"/>
        </w:rPr>
        <w:t>毫升和</w:t>
      </w:r>
      <w:r>
        <w:rPr>
          <w:rFonts w:eastAsia="Times New Roman" w:cs="Times New Roman"/>
          <w:color w:val="000000"/>
        </w:rPr>
        <w:t>200</w:t>
      </w:r>
      <w:r>
        <w:rPr>
          <w:rFonts w:ascii="宋体" w:hAnsi="宋体"/>
          <w:color w:val="000000"/>
        </w:rPr>
        <w:t>毫升两种规格的注射器，请通过计算说明应该选择哪种规格的注射器能实现在水中悬浮。</w:t>
      </w:r>
      <w:r>
        <w:rPr>
          <w:color w:val="000000"/>
        </w:rPr>
        <w:t>_______</w:t>
      </w:r>
    </w:p>
    <w:p w:rsidR="00986FD3" w:rsidRDefault="00BB5748">
      <w:pPr>
        <w:spacing w:line="360" w:lineRule="auto"/>
        <w:textAlignment w:val="center"/>
        <w:rPr>
          <w:color w:val="000000"/>
        </w:rPr>
      </w:pPr>
      <w:r>
        <w:rPr>
          <w:noProof/>
          <w:color w:val="000000"/>
        </w:rPr>
        <w:drawing>
          <wp:inline distT="0" distB="0" distL="0" distR="0">
            <wp:extent cx="5019675" cy="1695450"/>
            <wp:effectExtent l="0" t="0" r="9525" b="0"/>
            <wp:docPr id="100073" name="图片 100073"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
                    <pic:cNvPicPr>
                      <a:picLocks noChangeAspect="1"/>
                    </pic:cNvPicPr>
                  </pic:nvPicPr>
                  <pic:blipFill>
                    <a:blip r:embed="rId134"/>
                    <a:stretch>
                      <a:fillRect/>
                    </a:stretch>
                  </pic:blipFill>
                  <pic:spPr>
                    <a:xfrm>
                      <a:off x="0" y="0"/>
                      <a:ext cx="5019675" cy="1695450"/>
                    </a:xfrm>
                    <a:prstGeom prst="rect">
                      <a:avLst/>
                    </a:prstGeom>
                  </pic:spPr>
                </pic:pic>
              </a:graphicData>
            </a:graphic>
          </wp:inline>
        </w:drawing>
      </w:r>
      <w:r>
        <w:rPr>
          <w:color w:val="000000"/>
        </w:rPr>
        <w:t xml:space="preserve">  </w:t>
      </w:r>
    </w:p>
    <w:p w:rsidR="00986FD3" w:rsidRDefault="00BB5748">
      <w:pPr>
        <w:spacing w:line="360" w:lineRule="auto"/>
        <w:textAlignment w:val="center"/>
        <w:rPr>
          <w:color w:val="000000"/>
        </w:rPr>
      </w:pPr>
      <w:r>
        <w:rPr>
          <w:color w:val="2E75B6"/>
        </w:rPr>
        <w:t>【答案】</w:t>
      </w:r>
      <w:r>
        <w:rPr>
          <w:color w:val="000000"/>
        </w:rPr>
        <w:t xml:space="preserve">    ①. </w:t>
      </w:r>
      <w:r>
        <w:rPr>
          <w:rFonts w:ascii="宋体" w:hAnsi="宋体"/>
          <w:color w:val="000000"/>
        </w:rPr>
        <w:t>推动活塞，向潜水艇打气</w:t>
      </w:r>
      <w:r>
        <w:rPr>
          <w:color w:val="000000"/>
        </w:rPr>
        <w:t xml:space="preserve">    ②. </w:t>
      </w:r>
      <w:r>
        <w:rPr>
          <w:rFonts w:ascii="宋体" w:hAnsi="宋体"/>
          <w:color w:val="000000"/>
        </w:rPr>
        <w:t>见解析</w:t>
      </w:r>
      <w:r>
        <w:rPr>
          <w:color w:val="000000"/>
        </w:rPr>
        <w:t xml:space="preserve">    ③. </w:t>
      </w:r>
      <w:r>
        <w:rPr>
          <w:rFonts w:ascii="宋体" w:hAnsi="宋体"/>
          <w:color w:val="000000"/>
        </w:rPr>
        <w:t>先不变后变小</w:t>
      </w:r>
      <w:r>
        <w:rPr>
          <w:color w:val="000000"/>
        </w:rPr>
        <w:t xml:space="preserve">    ④. </w:t>
      </w:r>
      <w:r>
        <w:rPr>
          <w:rFonts w:ascii="宋体" w:hAnsi="宋体"/>
          <w:color w:val="000000"/>
        </w:rPr>
        <w:t>应选</w:t>
      </w:r>
      <w:r>
        <w:rPr>
          <w:rFonts w:eastAsia="Times New Roman" w:cs="Times New Roman"/>
          <w:color w:val="000000"/>
        </w:rPr>
        <w:t>200mL</w:t>
      </w:r>
      <w:r>
        <w:rPr>
          <w:rFonts w:ascii="宋体" w:hAnsi="宋体"/>
          <w:color w:val="000000"/>
        </w:rPr>
        <w:t>的注射器</w:t>
      </w:r>
    </w:p>
    <w:p w:rsidR="00986FD3" w:rsidRDefault="00BB5748">
      <w:pPr>
        <w:spacing w:line="360" w:lineRule="auto"/>
        <w:textAlignment w:val="center"/>
        <w:rPr>
          <w:color w:val="000000"/>
        </w:rPr>
      </w:pPr>
      <w:r>
        <w:rPr>
          <w:color w:val="2E75B6"/>
        </w:rPr>
        <w:t>【解析】</w:t>
      </w:r>
    </w:p>
    <w:p w:rsidR="00986FD3" w:rsidRDefault="00BB5748">
      <w:pPr>
        <w:spacing w:line="360" w:lineRule="auto"/>
        <w:jc w:val="left"/>
        <w:textAlignment w:val="center"/>
        <w:rPr>
          <w:color w:val="000000"/>
        </w:rPr>
      </w:pPr>
      <w:r>
        <w:rPr>
          <w:color w:val="000000"/>
        </w:rPr>
        <w:t>【详解】</w:t>
      </w:r>
      <w:r>
        <w:rPr>
          <w:rFonts w:ascii="宋体" w:hAnsi="宋体"/>
          <w:color w:val="000000"/>
        </w:rPr>
        <w:t>（</w:t>
      </w:r>
      <w:r>
        <w:rPr>
          <w:rFonts w:eastAsia="Times New Roman" w:cs="Times New Roman"/>
          <w:color w:val="000000"/>
        </w:rPr>
        <w:t>1</w:t>
      </w:r>
      <w:r>
        <w:rPr>
          <w:rFonts w:ascii="宋体" w:hAnsi="宋体"/>
          <w:color w:val="000000"/>
        </w:rPr>
        <w:t>）</w:t>
      </w:r>
      <w:r>
        <w:rPr>
          <w:rFonts w:eastAsia="Times New Roman" w:cs="Times New Roman"/>
          <w:color w:val="000000"/>
        </w:rPr>
        <w:t>[1]</w:t>
      </w:r>
      <w:r>
        <w:rPr>
          <w:rFonts w:ascii="宋体" w:hAnsi="宋体"/>
          <w:color w:val="000000"/>
        </w:rPr>
        <w:t>为实验潜水艇的上浮，推动活塞，向潜水艇打气，排出水舱内的水，潜水艇浮力大于重力时实现上浮，漂浮在水面上时，浮力等于重力。</w:t>
      </w:r>
    </w:p>
    <w:p w:rsidR="00986FD3" w:rsidRDefault="00BB5748">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w:t>
      </w:r>
      <w:r>
        <w:rPr>
          <w:rFonts w:eastAsia="Times New Roman" w:cs="Times New Roman"/>
          <w:color w:val="000000"/>
        </w:rPr>
        <w:t>[2]</w:t>
      </w:r>
      <w:r>
        <w:rPr>
          <w:rFonts w:ascii="宋体" w:hAnsi="宋体"/>
          <w:color w:val="000000"/>
        </w:rPr>
        <w:t>根据量表进行分析可知，</w:t>
      </w:r>
      <w:r>
        <w:rPr>
          <w:rFonts w:ascii="宋体" w:hAnsi="宋体"/>
          <w:color w:val="000000"/>
        </w:rPr>
        <w:t>“</w:t>
      </w:r>
      <w:r>
        <w:rPr>
          <w:rFonts w:ascii="宋体" w:hAnsi="宋体"/>
          <w:color w:val="000000"/>
        </w:rPr>
        <w:t>合格</w:t>
      </w:r>
      <w:r>
        <w:rPr>
          <w:rFonts w:ascii="宋体" w:hAnsi="宋体"/>
          <w:color w:val="000000"/>
        </w:rPr>
        <w:t>”</w:t>
      </w:r>
      <w:r>
        <w:rPr>
          <w:rFonts w:ascii="宋体" w:hAnsi="宋体"/>
          <w:color w:val="000000"/>
        </w:rPr>
        <w:t>的评价内容为：生活舱和水</w:t>
      </w:r>
      <w:proofErr w:type="gramStart"/>
      <w:r>
        <w:rPr>
          <w:rFonts w:ascii="宋体" w:hAnsi="宋体"/>
          <w:color w:val="000000"/>
        </w:rPr>
        <w:t>舱独立</w:t>
      </w:r>
      <w:proofErr w:type="gramEnd"/>
      <w:r>
        <w:rPr>
          <w:rFonts w:ascii="宋体" w:hAnsi="宋体"/>
          <w:color w:val="000000"/>
        </w:rPr>
        <w:t>分开，生活舱</w:t>
      </w:r>
      <w:proofErr w:type="gramStart"/>
      <w:r>
        <w:rPr>
          <w:rFonts w:ascii="宋体" w:hAnsi="宋体"/>
          <w:color w:val="000000"/>
        </w:rPr>
        <w:t>不</w:t>
      </w:r>
      <w:proofErr w:type="gramEnd"/>
      <w:r>
        <w:rPr>
          <w:rFonts w:ascii="宋体" w:hAnsi="宋体"/>
          <w:color w:val="000000"/>
        </w:rPr>
        <w:t>进水。</w:t>
      </w:r>
    </w:p>
    <w:p w:rsidR="00986FD3" w:rsidRDefault="00BB5748">
      <w:pPr>
        <w:spacing w:line="360" w:lineRule="auto"/>
        <w:jc w:val="left"/>
        <w:textAlignment w:val="center"/>
        <w:rPr>
          <w:color w:val="000000"/>
        </w:rPr>
      </w:pPr>
      <w:r>
        <w:rPr>
          <w:rFonts w:ascii="宋体" w:hAnsi="宋体"/>
          <w:color w:val="000000"/>
        </w:rPr>
        <w:lastRenderedPageBreak/>
        <w:t>（</w:t>
      </w:r>
      <w:r>
        <w:rPr>
          <w:rFonts w:eastAsia="Times New Roman" w:cs="Times New Roman"/>
          <w:color w:val="000000"/>
        </w:rPr>
        <w:t>3</w:t>
      </w:r>
      <w:r>
        <w:rPr>
          <w:rFonts w:ascii="宋体" w:hAnsi="宋体"/>
          <w:color w:val="000000"/>
        </w:rPr>
        <w:t>）</w:t>
      </w:r>
      <w:r>
        <w:rPr>
          <w:rFonts w:eastAsia="Times New Roman" w:cs="Times New Roman"/>
          <w:color w:val="000000"/>
        </w:rPr>
        <w:t>[3]</w:t>
      </w:r>
      <w:r>
        <w:rPr>
          <w:rFonts w:ascii="宋体" w:hAnsi="宋体"/>
          <w:color w:val="000000"/>
        </w:rPr>
        <w:t>潜水器完成从</w:t>
      </w:r>
      <w:r>
        <w:rPr>
          <w:rFonts w:eastAsia="Times New Roman" w:cs="Times New Roman"/>
          <w:color w:val="000000"/>
        </w:rPr>
        <w:t>B</w:t>
      </w:r>
      <w:r>
        <w:rPr>
          <w:rFonts w:ascii="宋体" w:hAnsi="宋体"/>
          <w:color w:val="000000"/>
        </w:rPr>
        <w:t>到</w:t>
      </w:r>
      <w:r>
        <w:rPr>
          <w:rFonts w:eastAsia="Times New Roman" w:cs="Times New Roman"/>
          <w:color w:val="000000"/>
        </w:rPr>
        <w:t>A</w:t>
      </w:r>
      <w:r>
        <w:rPr>
          <w:rFonts w:ascii="宋体" w:hAnsi="宋体"/>
          <w:color w:val="000000"/>
        </w:rPr>
        <w:t>上浮的过程，露出水面之前，排开水的体积不变，由阿基米德原理可知其受到的浮力不变；露出水面后，排开水的体积减小，则浮力变小；所以整个过程中其浮力变化情况是先不变后变小。</w:t>
      </w:r>
    </w:p>
    <w:p w:rsidR="00986FD3" w:rsidRDefault="00BB5748">
      <w:pPr>
        <w:spacing w:line="360" w:lineRule="auto"/>
        <w:jc w:val="left"/>
        <w:textAlignment w:val="center"/>
        <w:rPr>
          <w:color w:val="000000"/>
        </w:rPr>
      </w:pPr>
      <w:r>
        <w:rPr>
          <w:rFonts w:ascii="宋体" w:hAnsi="宋体"/>
          <w:color w:val="000000"/>
        </w:rPr>
        <w:t>（</w:t>
      </w:r>
      <w:r>
        <w:rPr>
          <w:rFonts w:eastAsia="Times New Roman" w:cs="Times New Roman"/>
          <w:color w:val="000000"/>
        </w:rPr>
        <w:t>4</w:t>
      </w:r>
      <w:r>
        <w:rPr>
          <w:rFonts w:ascii="宋体" w:hAnsi="宋体"/>
          <w:color w:val="000000"/>
        </w:rPr>
        <w:t>）</w:t>
      </w:r>
      <w:r>
        <w:rPr>
          <w:rFonts w:eastAsia="Times New Roman" w:cs="Times New Roman"/>
          <w:color w:val="000000"/>
        </w:rPr>
        <w:t>[4]</w:t>
      </w:r>
      <w:r>
        <w:rPr>
          <w:rFonts w:ascii="宋体" w:hAnsi="宋体"/>
          <w:color w:val="000000"/>
        </w:rPr>
        <w:t>要使潜水器实现在水中的悬浮，则浮力应等于潜水器的总重力，该潜水器悬浮时受到的浮力为</w:t>
      </w:r>
    </w:p>
    <w:p w:rsidR="00986FD3" w:rsidRDefault="00BB5748">
      <w:pPr>
        <w:spacing w:line="360" w:lineRule="auto"/>
        <w:jc w:val="center"/>
        <w:textAlignment w:val="center"/>
        <w:rPr>
          <w:color w:val="000000"/>
        </w:rPr>
      </w:pPr>
      <w:r>
        <w:rPr>
          <w:rFonts w:eastAsia="Times New Roman" w:cs="Times New Roman"/>
          <w:i/>
          <w:color w:val="000000"/>
        </w:rPr>
        <w:t>F</w:t>
      </w:r>
      <w:r>
        <w:rPr>
          <w:rFonts w:ascii="宋体" w:hAnsi="宋体"/>
          <w:color w:val="000000"/>
          <w:vertAlign w:val="subscript"/>
        </w:rPr>
        <w:t>浮</w:t>
      </w:r>
      <w:r>
        <w:rPr>
          <w:rFonts w:eastAsia="Times New Roman" w:cs="Times New Roman"/>
          <w:color w:val="000000"/>
        </w:rPr>
        <w:t>=</w:t>
      </w:r>
      <w:r>
        <w:rPr>
          <w:rFonts w:eastAsia="Times New Roman" w:cs="Times New Roman"/>
          <w:i/>
          <w:color w:val="000000"/>
        </w:rPr>
        <w:t>ρ</w:t>
      </w:r>
      <w:r>
        <w:rPr>
          <w:rFonts w:ascii="宋体" w:hAnsi="宋体"/>
          <w:color w:val="000000"/>
          <w:vertAlign w:val="subscript"/>
        </w:rPr>
        <w:t>水</w:t>
      </w:r>
      <w:r>
        <w:rPr>
          <w:rFonts w:eastAsia="Times New Roman" w:cs="Times New Roman"/>
          <w:i/>
          <w:color w:val="000000"/>
        </w:rPr>
        <w:t>gV</w:t>
      </w:r>
      <w:r>
        <w:rPr>
          <w:rFonts w:ascii="宋体" w:hAnsi="宋体"/>
          <w:color w:val="000000"/>
          <w:vertAlign w:val="subscript"/>
        </w:rPr>
        <w:t>排</w:t>
      </w:r>
      <w:r>
        <w:rPr>
          <w:rFonts w:eastAsia="Times New Roman" w:cs="Times New Roman"/>
          <w:color w:val="000000"/>
        </w:rPr>
        <w:t>=</w:t>
      </w:r>
      <w:r>
        <w:rPr>
          <w:rFonts w:eastAsia="Times New Roman" w:cs="Times New Roman"/>
          <w:i/>
          <w:color w:val="000000"/>
        </w:rPr>
        <w:t>ρ</w:t>
      </w:r>
      <w:r>
        <w:rPr>
          <w:rFonts w:ascii="宋体" w:hAnsi="宋体"/>
          <w:color w:val="000000"/>
          <w:vertAlign w:val="subscript"/>
        </w:rPr>
        <w:t>水</w:t>
      </w:r>
      <w:r>
        <w:rPr>
          <w:rFonts w:eastAsia="Times New Roman" w:cs="Times New Roman"/>
          <w:i/>
          <w:color w:val="000000"/>
        </w:rPr>
        <w:t>gV</w:t>
      </w:r>
      <w:r>
        <w:rPr>
          <w:rFonts w:eastAsia="Times New Roman" w:cs="Times New Roman"/>
          <w:color w:val="000000"/>
        </w:rPr>
        <w:t>=1×10</w:t>
      </w:r>
      <w:r>
        <w:rPr>
          <w:rFonts w:eastAsia="Times New Roman" w:cs="Times New Roman"/>
          <w:color w:val="000000"/>
          <w:vertAlign w:val="superscript"/>
        </w:rPr>
        <w:t>3</w:t>
      </w:r>
      <w:r>
        <w:rPr>
          <w:rFonts w:eastAsia="Times New Roman" w:cs="Times New Roman"/>
          <w:color w:val="000000"/>
        </w:rPr>
        <w:t>kg/m</w:t>
      </w:r>
      <w:r>
        <w:rPr>
          <w:rFonts w:eastAsia="Times New Roman" w:cs="Times New Roman"/>
          <w:color w:val="000000"/>
          <w:vertAlign w:val="superscript"/>
        </w:rPr>
        <w:t>3</w:t>
      </w:r>
      <w:r>
        <w:rPr>
          <w:rFonts w:eastAsia="Times New Roman" w:cs="Times New Roman"/>
          <w:color w:val="000000"/>
        </w:rPr>
        <w:t>×10N/kg×650×10</w:t>
      </w:r>
      <w:r>
        <w:rPr>
          <w:rFonts w:eastAsia="Times New Roman" w:cs="Times New Roman"/>
          <w:color w:val="000000"/>
          <w:vertAlign w:val="superscript"/>
        </w:rPr>
        <w:t>-6</w:t>
      </w:r>
      <w:r>
        <w:rPr>
          <w:rFonts w:eastAsia="Times New Roman" w:cs="Times New Roman"/>
          <w:color w:val="000000"/>
        </w:rPr>
        <w:t>m</w:t>
      </w:r>
      <w:r>
        <w:rPr>
          <w:rFonts w:eastAsia="Times New Roman" w:cs="Times New Roman"/>
          <w:color w:val="000000"/>
          <w:vertAlign w:val="superscript"/>
        </w:rPr>
        <w:t>3</w:t>
      </w:r>
      <w:r>
        <w:rPr>
          <w:rFonts w:eastAsia="Times New Roman" w:cs="Times New Roman"/>
          <w:color w:val="000000"/>
        </w:rPr>
        <w:t>=6.5N</w:t>
      </w:r>
    </w:p>
    <w:p w:rsidR="00986FD3" w:rsidRDefault="00BB5748">
      <w:pPr>
        <w:spacing w:line="360" w:lineRule="auto"/>
        <w:jc w:val="left"/>
        <w:textAlignment w:val="center"/>
        <w:rPr>
          <w:color w:val="000000"/>
        </w:rPr>
      </w:pPr>
      <w:r>
        <w:rPr>
          <w:rFonts w:ascii="宋体" w:hAnsi="宋体"/>
          <w:color w:val="000000"/>
        </w:rPr>
        <w:t>材料的总质量为</w:t>
      </w:r>
      <w:r>
        <w:rPr>
          <w:rFonts w:eastAsia="Times New Roman" w:cs="Times New Roman"/>
          <w:color w:val="000000"/>
        </w:rPr>
        <w:t>0.5kg</w:t>
      </w:r>
      <w:r>
        <w:rPr>
          <w:rFonts w:ascii="宋体" w:hAnsi="宋体"/>
          <w:color w:val="000000"/>
        </w:rPr>
        <w:t>，则材料的总重力为</w:t>
      </w:r>
    </w:p>
    <w:p w:rsidR="00986FD3" w:rsidRDefault="00BB5748">
      <w:pPr>
        <w:spacing w:line="360" w:lineRule="auto"/>
        <w:jc w:val="center"/>
        <w:textAlignment w:val="center"/>
        <w:rPr>
          <w:color w:val="000000"/>
        </w:rPr>
      </w:pPr>
      <w:r>
        <w:rPr>
          <w:rFonts w:eastAsia="Times New Roman" w:cs="Times New Roman"/>
          <w:i/>
          <w:color w:val="000000"/>
        </w:rPr>
        <w:t>G</w:t>
      </w:r>
      <w:r>
        <w:rPr>
          <w:rFonts w:eastAsia="Times New Roman" w:cs="Times New Roman"/>
          <w:color w:val="000000"/>
        </w:rPr>
        <w:t>=</w:t>
      </w:r>
      <w:r>
        <w:rPr>
          <w:rFonts w:eastAsia="Times New Roman" w:cs="Times New Roman"/>
          <w:i/>
          <w:color w:val="000000"/>
        </w:rPr>
        <w:t>mg</w:t>
      </w:r>
      <w:r>
        <w:rPr>
          <w:rFonts w:eastAsia="Times New Roman" w:cs="Times New Roman"/>
          <w:color w:val="000000"/>
        </w:rPr>
        <w:t>=0.5kg×10N/kg=5N</w:t>
      </w:r>
    </w:p>
    <w:p w:rsidR="00986FD3" w:rsidRDefault="00BB5748">
      <w:pPr>
        <w:spacing w:line="360" w:lineRule="auto"/>
        <w:jc w:val="left"/>
        <w:textAlignment w:val="center"/>
        <w:rPr>
          <w:color w:val="000000"/>
        </w:rPr>
      </w:pPr>
      <w:r>
        <w:rPr>
          <w:rFonts w:ascii="宋体" w:hAnsi="宋体"/>
          <w:color w:val="000000"/>
        </w:rPr>
        <w:t>因该潜水器材料的总重力小于悬浮时的浮力，所以需在水舱内注水，则需注</w:t>
      </w:r>
      <w:r>
        <w:rPr>
          <w:rFonts w:ascii="宋体" w:hAnsi="宋体"/>
          <w:color w:val="000000"/>
        </w:rPr>
        <w:t>入水的重力为</w:t>
      </w:r>
    </w:p>
    <w:p w:rsidR="00986FD3" w:rsidRDefault="00BB5748">
      <w:pPr>
        <w:spacing w:line="360" w:lineRule="auto"/>
        <w:jc w:val="center"/>
        <w:textAlignment w:val="center"/>
        <w:rPr>
          <w:color w:val="000000"/>
        </w:rPr>
      </w:pPr>
      <w:r>
        <w:rPr>
          <w:rFonts w:eastAsia="Times New Roman" w:cs="Times New Roman"/>
          <w:color w:val="000000"/>
        </w:rPr>
        <w:t>Δ</w:t>
      </w:r>
      <w:r>
        <w:rPr>
          <w:rFonts w:eastAsia="Times New Roman" w:cs="Times New Roman"/>
          <w:i/>
          <w:color w:val="000000"/>
        </w:rPr>
        <w:t>G</w:t>
      </w:r>
      <w:r>
        <w:rPr>
          <w:rFonts w:eastAsia="Times New Roman" w:cs="Times New Roman"/>
          <w:color w:val="000000"/>
        </w:rPr>
        <w:t>=</w:t>
      </w:r>
      <w:r>
        <w:rPr>
          <w:rFonts w:eastAsia="Times New Roman" w:cs="Times New Roman"/>
          <w:i/>
          <w:color w:val="000000"/>
        </w:rPr>
        <w:t>F</w:t>
      </w:r>
      <w:r>
        <w:rPr>
          <w:rFonts w:ascii="宋体" w:hAnsi="宋体"/>
          <w:color w:val="000000"/>
          <w:vertAlign w:val="subscript"/>
        </w:rPr>
        <w:t>浮</w:t>
      </w:r>
      <w:r>
        <w:rPr>
          <w:rFonts w:eastAsia="Times New Roman" w:cs="Times New Roman"/>
          <w:color w:val="000000"/>
        </w:rPr>
        <w:t>-</w:t>
      </w:r>
      <w:r>
        <w:rPr>
          <w:rFonts w:eastAsia="Times New Roman" w:cs="Times New Roman"/>
          <w:i/>
          <w:color w:val="000000"/>
        </w:rPr>
        <w:t>G</w:t>
      </w:r>
      <w:r>
        <w:rPr>
          <w:rFonts w:eastAsia="Times New Roman" w:cs="Times New Roman"/>
          <w:color w:val="000000"/>
        </w:rPr>
        <w:t>=6.5N-5N=1.5N</w:t>
      </w:r>
    </w:p>
    <w:p w:rsidR="00986FD3" w:rsidRDefault="00BB5748">
      <w:pPr>
        <w:spacing w:line="360" w:lineRule="auto"/>
        <w:jc w:val="left"/>
        <w:textAlignment w:val="center"/>
        <w:rPr>
          <w:color w:val="000000"/>
        </w:rPr>
      </w:pPr>
      <w:r>
        <w:rPr>
          <w:rFonts w:ascii="宋体" w:hAnsi="宋体"/>
          <w:color w:val="000000"/>
        </w:rPr>
        <w:t>需注入水的体积为</w:t>
      </w:r>
    </w:p>
    <w:p w:rsidR="00986FD3" w:rsidRDefault="00BB5748">
      <w:pPr>
        <w:spacing w:line="360" w:lineRule="auto"/>
        <w:jc w:val="center"/>
        <w:textAlignment w:val="center"/>
        <w:rPr>
          <w:color w:val="000000"/>
        </w:rPr>
      </w:pPr>
      <w:r>
        <w:object w:dxaOrig="6285" w:dyaOrig="705">
          <v:shape id="_x0000_i1082" type="#_x0000_t75" alt="此资料来源于浙教版科学教学专业网站&lt;余杭科学网&gt;http://www.yhkx.net ; http://www.yhkx.hk" style="width:314.25pt;height:35.25pt" o:ole="">
            <v:imagedata r:id="rId135" o:title="eqId592872dab49c3c5350bb5de64928c206"/>
          </v:shape>
          <o:OLEObject Type="Embed" ProgID="Equation.DSMT4" ShapeID="_x0000_i1082" DrawAspect="Content" ObjectID="_1778324072" r:id="rId136"/>
        </w:object>
      </w:r>
    </w:p>
    <w:p w:rsidR="00986FD3" w:rsidRDefault="00BB5748">
      <w:pPr>
        <w:spacing w:line="360" w:lineRule="auto"/>
        <w:textAlignment w:val="center"/>
        <w:rPr>
          <w:color w:val="000000"/>
        </w:rPr>
      </w:pPr>
      <w:r>
        <w:rPr>
          <w:rFonts w:ascii="宋体" w:hAnsi="宋体"/>
          <w:color w:val="000000"/>
        </w:rPr>
        <w:t>假设注射器抽出多少气体就有多少体积的水进入水舱，则注射器的体积应大于等于</w:t>
      </w:r>
      <w:r>
        <w:rPr>
          <w:rFonts w:eastAsia="Times New Roman" w:cs="Times New Roman"/>
          <w:color w:val="000000"/>
        </w:rPr>
        <w:t>150mL</w:t>
      </w:r>
      <w:r>
        <w:rPr>
          <w:rFonts w:ascii="宋体" w:hAnsi="宋体"/>
          <w:color w:val="000000"/>
        </w:rPr>
        <w:t>，因此应选</w:t>
      </w:r>
      <w:r>
        <w:rPr>
          <w:rFonts w:eastAsia="Times New Roman" w:cs="Times New Roman"/>
          <w:color w:val="000000"/>
        </w:rPr>
        <w:t>200mL</w:t>
      </w:r>
      <w:r>
        <w:rPr>
          <w:rFonts w:ascii="宋体" w:hAnsi="宋体"/>
          <w:color w:val="000000"/>
        </w:rPr>
        <w:t>的注射器。</w:t>
      </w:r>
    </w:p>
    <w:p w:rsidR="00986FD3" w:rsidRDefault="00BB5748">
      <w:pPr>
        <w:spacing w:line="360" w:lineRule="auto"/>
        <w:textAlignment w:val="center"/>
        <w:rPr>
          <w:color w:val="000000"/>
        </w:rPr>
      </w:pPr>
      <w:r>
        <w:rPr>
          <w:color w:val="000000"/>
        </w:rPr>
        <w:t xml:space="preserve">36. </w:t>
      </w:r>
      <w:r>
        <w:rPr>
          <w:rFonts w:ascii="宋体" w:hAnsi="宋体"/>
          <w:color w:val="000000"/>
        </w:rPr>
        <w:t>为了测定某牛奶样品中蛋白质的含量，现采用</w:t>
      </w:r>
      <w:r>
        <w:rPr>
          <w:rFonts w:ascii="宋体" w:hAnsi="宋体"/>
          <w:color w:val="000000"/>
        </w:rPr>
        <w:t>“</w:t>
      </w:r>
      <w:r>
        <w:rPr>
          <w:rFonts w:ascii="宋体" w:hAnsi="宋体"/>
          <w:color w:val="000000"/>
        </w:rPr>
        <w:t>盖达尔法</w:t>
      </w:r>
      <w:r>
        <w:rPr>
          <w:rFonts w:ascii="宋体" w:hAnsi="宋体"/>
          <w:color w:val="000000"/>
        </w:rPr>
        <w:t>”</w:t>
      </w:r>
      <w:r>
        <w:rPr>
          <w:rFonts w:ascii="宋体" w:hAnsi="宋体"/>
          <w:color w:val="000000"/>
        </w:rPr>
        <w:t>分解其中的蛋白质。其原理是把蛋白质中的氮元素完全转化成氨气（化学式为</w:t>
      </w:r>
      <w:r>
        <w:object w:dxaOrig="495" w:dyaOrig="360">
          <v:shape id="_x0000_i1083" type="#_x0000_t75" alt="此资料来源于浙教版科学教学专业网站&lt;余杭科学网&gt;http://www.yhkx.net ; http://www.yhkx.hk" style="width:24.75pt;height:18pt" o:ole="">
            <v:imagedata r:id="rId137" o:title="eqId1163bc05a73653778b05c45aed88addc"/>
          </v:shape>
          <o:OLEObject Type="Embed" ProgID="Equation.DSMT4" ShapeID="_x0000_i1083" DrawAspect="Content" ObjectID="_1778324073" r:id="rId138"/>
        </w:object>
      </w:r>
      <w:r>
        <w:rPr>
          <w:rFonts w:ascii="宋体" w:hAnsi="宋体"/>
          <w:color w:val="000000"/>
        </w:rPr>
        <w:t>），再用稀硫酸吸收氨气，反应的化学方程式为</w:t>
      </w:r>
      <w:r>
        <w:object w:dxaOrig="3240" w:dyaOrig="795">
          <v:shape id="_x0000_i1084" type="#_x0000_t75" alt="此资料来源于浙教版科学教学专业网站&lt;余杭科学网&gt;http://www.yhkx.net ; http://www.yhkx.hk" style="width:162pt;height:39.75pt" o:ole="">
            <v:imagedata r:id="rId139" o:title="eqId68bfe1722763976ce7e06e61a382d5ad"/>
          </v:shape>
          <o:OLEObject Type="Embed" ProgID="Equation.DSMT4" ShapeID="_x0000_i1084" DrawAspect="Content" ObjectID="_1778324074" r:id="rId140"/>
        </w:object>
      </w:r>
      <w:r>
        <w:rPr>
          <w:rFonts w:ascii="宋体" w:hAnsi="宋体"/>
          <w:color w:val="000000"/>
        </w:rPr>
        <w:t>。</w:t>
      </w:r>
    </w:p>
    <w:p w:rsidR="00986FD3" w:rsidRDefault="00BB5748">
      <w:pPr>
        <w:spacing w:line="360" w:lineRule="auto"/>
        <w:textAlignment w:val="center"/>
        <w:rPr>
          <w:color w:val="000000"/>
        </w:rPr>
      </w:pPr>
      <w:r>
        <w:rPr>
          <w:rFonts w:ascii="宋体" w:hAnsi="宋体"/>
          <w:color w:val="000000"/>
        </w:rPr>
        <w:t>现取该牛奶样品</w:t>
      </w:r>
      <w:r>
        <w:rPr>
          <w:rFonts w:eastAsia="Times New Roman" w:cs="Times New Roman"/>
          <w:color w:val="000000"/>
        </w:rPr>
        <w:t>30mL</w:t>
      </w:r>
      <w:r>
        <w:rPr>
          <w:rFonts w:ascii="宋体" w:hAnsi="宋体"/>
          <w:color w:val="000000"/>
        </w:rPr>
        <w:t>，用</w:t>
      </w:r>
      <w:r>
        <w:rPr>
          <w:rFonts w:ascii="宋体" w:hAnsi="宋体"/>
          <w:color w:val="000000"/>
        </w:rPr>
        <w:t>“</w:t>
      </w:r>
      <w:r>
        <w:rPr>
          <w:rFonts w:ascii="宋体" w:hAnsi="宋体"/>
          <w:color w:val="000000"/>
        </w:rPr>
        <w:t>盖达尔法</w:t>
      </w:r>
      <w:r>
        <w:rPr>
          <w:rFonts w:ascii="宋体" w:hAnsi="宋体"/>
          <w:color w:val="000000"/>
        </w:rPr>
        <w:t>”</w:t>
      </w:r>
      <w:r>
        <w:rPr>
          <w:rFonts w:ascii="宋体" w:hAnsi="宋体"/>
          <w:color w:val="000000"/>
        </w:rPr>
        <w:t>分解其中的蛋白质，产生的氨气用</w:t>
      </w:r>
      <w:r>
        <w:rPr>
          <w:rFonts w:eastAsia="Times New Roman" w:cs="Times New Roman"/>
          <w:color w:val="000000"/>
        </w:rPr>
        <w:t>10g</w:t>
      </w:r>
      <w:r>
        <w:rPr>
          <w:rFonts w:ascii="宋体" w:hAnsi="宋体"/>
          <w:color w:val="000000"/>
        </w:rPr>
        <w:t>溶质质量分数为</w:t>
      </w:r>
      <w:r>
        <w:rPr>
          <w:rFonts w:eastAsia="Times New Roman" w:cs="Times New Roman"/>
          <w:color w:val="000000"/>
        </w:rPr>
        <w:t>4.9%</w:t>
      </w:r>
      <w:r>
        <w:rPr>
          <w:rFonts w:ascii="宋体" w:hAnsi="宋体"/>
          <w:color w:val="000000"/>
        </w:rPr>
        <w:t>的稀硫酸恰好完全吸收。计算并回答下列问题。</w:t>
      </w:r>
    </w:p>
    <w:p w:rsidR="00986FD3" w:rsidRDefault="00BB5748">
      <w:pPr>
        <w:spacing w:line="360" w:lineRule="auto"/>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）产生氨气的质量是多少克？</w:t>
      </w:r>
    </w:p>
    <w:p w:rsidR="00986FD3" w:rsidRDefault="00BB5748">
      <w:pPr>
        <w:spacing w:line="360" w:lineRule="auto"/>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w:t>
      </w:r>
      <w:r>
        <w:rPr>
          <w:rFonts w:eastAsia="Times New Roman" w:cs="Times New Roman"/>
          <w:color w:val="000000"/>
        </w:rPr>
        <w:t>30mL</w:t>
      </w:r>
      <w:r>
        <w:rPr>
          <w:rFonts w:ascii="宋体" w:hAnsi="宋体"/>
          <w:color w:val="000000"/>
        </w:rPr>
        <w:t>牛奶中含氮元素的质量是多少克？</w:t>
      </w:r>
    </w:p>
    <w:p w:rsidR="00986FD3" w:rsidRDefault="00BB5748">
      <w:pPr>
        <w:spacing w:line="360" w:lineRule="auto"/>
        <w:textAlignment w:val="center"/>
        <w:rPr>
          <w:color w:val="000000"/>
        </w:rPr>
      </w:pPr>
      <w:r>
        <w:rPr>
          <w:color w:val="2E75B6"/>
        </w:rPr>
        <w:t>【答案】</w:t>
      </w:r>
      <w:r>
        <w:rPr>
          <w:rFonts w:ascii="宋体" w:hAnsi="宋体"/>
          <w:color w:val="000000"/>
        </w:rPr>
        <w:t>（</w:t>
      </w:r>
      <w:r>
        <w:rPr>
          <w:rFonts w:eastAsia="Times New Roman" w:cs="Times New Roman"/>
          <w:color w:val="000000"/>
        </w:rPr>
        <w:t>1</w:t>
      </w:r>
      <w:r>
        <w:rPr>
          <w:rFonts w:ascii="宋体" w:hAnsi="宋体"/>
          <w:color w:val="000000"/>
        </w:rPr>
        <w:t>）</w:t>
      </w:r>
      <w:r>
        <w:rPr>
          <w:rFonts w:eastAsia="Times New Roman" w:cs="Times New Roman"/>
          <w:color w:val="000000"/>
        </w:rPr>
        <w:t>0.17g</w:t>
      </w:r>
      <w:r>
        <w:rPr>
          <w:rFonts w:ascii="宋体" w:hAnsi="宋体"/>
          <w:color w:val="000000"/>
        </w:rPr>
        <w:t>；</w:t>
      </w:r>
    </w:p>
    <w:p w:rsidR="00986FD3" w:rsidRDefault="00BB5748">
      <w:pPr>
        <w:spacing w:line="360" w:lineRule="auto"/>
        <w:textAlignment w:val="center"/>
        <w:rPr>
          <w:color w:val="000000"/>
        </w:rPr>
      </w:pPr>
      <w:r>
        <w:rPr>
          <w:rFonts w:ascii="宋体" w:hAnsi="宋体"/>
          <w:color w:val="000000"/>
        </w:rPr>
        <w:t>解：设反应产生氨气的质量是</w:t>
      </w:r>
      <w:r>
        <w:rPr>
          <w:rFonts w:eastAsia="Times New Roman" w:cs="Times New Roman"/>
          <w:i/>
          <w:color w:val="000000"/>
        </w:rPr>
        <w:t>x</w:t>
      </w:r>
      <w:r>
        <w:rPr>
          <w:rFonts w:ascii="宋体" w:hAnsi="宋体"/>
          <w:color w:val="000000"/>
        </w:rPr>
        <w:t>。</w:t>
      </w:r>
    </w:p>
    <w:p w:rsidR="00986FD3" w:rsidRDefault="00BB5748">
      <w:pPr>
        <w:spacing w:line="360" w:lineRule="auto"/>
        <w:textAlignment w:val="center"/>
        <w:rPr>
          <w:color w:val="000000"/>
        </w:rPr>
      </w:pPr>
      <w:r>
        <w:object w:dxaOrig="3360" w:dyaOrig="1065">
          <v:shape id="_x0000_i1085" type="#_x0000_t75" alt="此资料来源于浙教版科学教学专业网站&lt;余杭科学网&gt;http://www.yhkx.net ; http://www.yhkx.hk" style="width:168pt;height:53.25pt" o:ole="">
            <v:imagedata r:id="rId141" o:title="eqId60d2fc20cd47b28901c49385f52a2662"/>
          </v:shape>
          <o:OLEObject Type="Embed" ProgID="Equation.DSMT4" ShapeID="_x0000_i1085" DrawAspect="Content" ObjectID="_1778324075" r:id="rId142"/>
        </w:object>
      </w:r>
    </w:p>
    <w:p w:rsidR="00986FD3" w:rsidRDefault="00BB5748">
      <w:pPr>
        <w:spacing w:line="360" w:lineRule="auto"/>
        <w:textAlignment w:val="center"/>
        <w:rPr>
          <w:color w:val="000000"/>
        </w:rPr>
      </w:pPr>
      <w:r>
        <w:object w:dxaOrig="1665" w:dyaOrig="660">
          <v:shape id="_x0000_i1086" type="#_x0000_t75" alt="此资料来源于浙教版科学教学专业网站&lt;余杭科学网&gt;http://www.yhkx.net ; http://www.yhkx.hk" style="width:83.25pt;height:33pt" o:ole="">
            <v:imagedata r:id="rId143" o:title="eqId7c926fd3ade681e2a13d075314883450"/>
          </v:shape>
          <o:OLEObject Type="Embed" ProgID="Equation.DSMT4" ShapeID="_x0000_i1086" DrawAspect="Content" ObjectID="_1778324076" r:id="rId144"/>
        </w:object>
      </w:r>
      <w:r>
        <w:rPr>
          <w:rFonts w:ascii="宋体" w:hAnsi="宋体"/>
          <w:color w:val="000000"/>
        </w:rPr>
        <w:t>，</w:t>
      </w:r>
      <w:r>
        <w:rPr>
          <w:rFonts w:eastAsia="Times New Roman" w:cs="Times New Roman"/>
          <w:i/>
          <w:color w:val="000000"/>
        </w:rPr>
        <w:t>x</w:t>
      </w:r>
      <w:r>
        <w:rPr>
          <w:rFonts w:eastAsia="Times New Roman" w:cs="Times New Roman"/>
          <w:color w:val="000000"/>
        </w:rPr>
        <w:t>=0.17g</w:t>
      </w:r>
    </w:p>
    <w:p w:rsidR="00986FD3" w:rsidRDefault="00BB5748">
      <w:pPr>
        <w:spacing w:line="360" w:lineRule="auto"/>
        <w:textAlignment w:val="center"/>
        <w:rPr>
          <w:color w:val="000000"/>
        </w:rPr>
      </w:pPr>
      <w:r>
        <w:rPr>
          <w:rFonts w:ascii="宋体" w:hAnsi="宋体"/>
          <w:color w:val="000000"/>
        </w:rPr>
        <w:t>答：产生氨气的质量是</w:t>
      </w:r>
      <w:r>
        <w:rPr>
          <w:rFonts w:eastAsia="Times New Roman" w:cs="Times New Roman"/>
          <w:color w:val="000000"/>
        </w:rPr>
        <w:t>0.17g</w:t>
      </w:r>
      <w:r>
        <w:rPr>
          <w:rFonts w:ascii="宋体" w:hAnsi="宋体"/>
          <w:color w:val="000000"/>
        </w:rPr>
        <w:t>。</w:t>
      </w:r>
    </w:p>
    <w:p w:rsidR="00986FD3" w:rsidRDefault="00BB5748">
      <w:pPr>
        <w:spacing w:line="360" w:lineRule="auto"/>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w:t>
      </w:r>
      <w:r>
        <w:rPr>
          <w:rFonts w:eastAsia="Times New Roman" w:cs="Times New Roman"/>
          <w:color w:val="000000"/>
        </w:rPr>
        <w:t>0.14g</w:t>
      </w:r>
      <w:r>
        <w:rPr>
          <w:rFonts w:ascii="宋体" w:hAnsi="宋体"/>
          <w:color w:val="000000"/>
        </w:rPr>
        <w:t>；</w:t>
      </w:r>
    </w:p>
    <w:p w:rsidR="00986FD3" w:rsidRDefault="00BB5748">
      <w:pPr>
        <w:spacing w:line="360" w:lineRule="auto"/>
        <w:textAlignment w:val="center"/>
        <w:rPr>
          <w:color w:val="000000"/>
        </w:rPr>
      </w:pPr>
      <w:r>
        <w:rPr>
          <w:color w:val="2E75B6"/>
        </w:rPr>
        <w:lastRenderedPageBreak/>
        <w:t>【解析】</w:t>
      </w:r>
    </w:p>
    <w:p w:rsidR="00986FD3" w:rsidRDefault="00BB5748">
      <w:pPr>
        <w:spacing w:line="360" w:lineRule="auto"/>
        <w:textAlignment w:val="center"/>
        <w:rPr>
          <w:color w:val="000000"/>
        </w:rPr>
      </w:pPr>
      <w:r>
        <w:rPr>
          <w:color w:val="000000"/>
        </w:rPr>
        <w:t>【详解】</w:t>
      </w:r>
      <w:r>
        <w:rPr>
          <w:rFonts w:ascii="宋体" w:hAnsi="宋体"/>
          <w:color w:val="000000"/>
        </w:rPr>
        <w:t>（</w:t>
      </w:r>
      <w:r>
        <w:rPr>
          <w:rFonts w:eastAsia="Times New Roman" w:cs="Times New Roman"/>
          <w:color w:val="000000"/>
        </w:rPr>
        <w:t>1</w:t>
      </w:r>
      <w:r>
        <w:rPr>
          <w:rFonts w:ascii="宋体" w:hAnsi="宋体"/>
          <w:color w:val="000000"/>
        </w:rPr>
        <w:t>）见答案</w:t>
      </w:r>
    </w:p>
    <w:p w:rsidR="00986FD3" w:rsidRDefault="00BB5748">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）根据题给信息可知，</w:t>
      </w:r>
      <w:r>
        <w:rPr>
          <w:rFonts w:eastAsia="Times New Roman" w:cs="Times New Roman"/>
          <w:color w:val="000000"/>
        </w:rPr>
        <w:t>30mL</w:t>
      </w:r>
      <w:r>
        <w:rPr>
          <w:rFonts w:ascii="宋体" w:hAnsi="宋体"/>
          <w:color w:val="000000"/>
        </w:rPr>
        <w:t>牛奶中含氮元素的质量是：</w:t>
      </w:r>
      <w:r>
        <w:rPr>
          <w:rFonts w:eastAsia="Times New Roman" w:cs="Times New Roman"/>
          <w:color w:val="000000"/>
        </w:rPr>
        <w:t>0.17g</w:t>
      </w:r>
      <w:r>
        <w:rPr>
          <w:rFonts w:ascii="Cambria Math" w:eastAsia="Cambria Math" w:hAnsi="Cambria Math" w:cs="Cambria Math"/>
          <w:color w:val="000000"/>
        </w:rPr>
        <w:t>×</w:t>
      </w:r>
      <w:r>
        <w:object w:dxaOrig="1065" w:dyaOrig="615">
          <v:shape id="_x0000_i1087" type="#_x0000_t75" alt="此资料来源于浙教版科学教学专业网站&lt;余杭科学网&gt;http://www.yhkx.net ; http://www.yhkx.hk" style="width:53.25pt;height:30.75pt" o:ole="">
            <v:imagedata r:id="rId145" o:title="eqId1bf0e6292e66436a4d9e649cd2330765"/>
          </v:shape>
          <o:OLEObject Type="Embed" ProgID="Equation.DSMT4" ShapeID="_x0000_i1087" DrawAspect="Content" ObjectID="_1778324077" r:id="rId146"/>
        </w:object>
      </w:r>
      <w:r>
        <w:rPr>
          <w:rFonts w:eastAsia="Times New Roman" w:cs="Times New Roman"/>
          <w:color w:val="000000"/>
        </w:rPr>
        <w:t>=0.14g</w:t>
      </w:r>
      <w:r>
        <w:rPr>
          <w:rFonts w:ascii="宋体" w:hAnsi="宋体"/>
          <w:color w:val="000000"/>
        </w:rPr>
        <w:t>。</w:t>
      </w:r>
    </w:p>
    <w:p w:rsidR="00986FD3" w:rsidRDefault="00BB5748">
      <w:pPr>
        <w:spacing w:line="360" w:lineRule="auto"/>
        <w:textAlignment w:val="center"/>
        <w:rPr>
          <w:color w:val="000000"/>
        </w:rPr>
      </w:pPr>
      <w:r>
        <w:rPr>
          <w:color w:val="000000"/>
        </w:rPr>
        <w:t xml:space="preserve">37. </w:t>
      </w:r>
      <w:r>
        <w:rPr>
          <w:rFonts w:ascii="宋体" w:hAnsi="宋体"/>
          <w:color w:val="000000"/>
        </w:rPr>
        <w:t>我国争取到</w:t>
      </w:r>
      <w:r>
        <w:rPr>
          <w:rFonts w:eastAsia="Times New Roman" w:cs="Times New Roman"/>
          <w:color w:val="000000"/>
        </w:rPr>
        <w:t>2060</w:t>
      </w:r>
      <w:r>
        <w:rPr>
          <w:rFonts w:ascii="宋体" w:hAnsi="宋体"/>
          <w:color w:val="000000"/>
        </w:rPr>
        <w:t>年实现</w:t>
      </w:r>
      <w:r>
        <w:rPr>
          <w:rFonts w:ascii="宋体" w:hAnsi="宋体"/>
          <w:color w:val="000000"/>
        </w:rPr>
        <w:t>“</w:t>
      </w:r>
      <w:r>
        <w:rPr>
          <w:rFonts w:ascii="宋体" w:hAnsi="宋体"/>
          <w:color w:val="000000"/>
        </w:rPr>
        <w:t>碳中和</w:t>
      </w:r>
      <w:r>
        <w:rPr>
          <w:rFonts w:ascii="宋体" w:hAnsi="宋体"/>
          <w:color w:val="000000"/>
        </w:rPr>
        <w:t>”</w:t>
      </w:r>
      <w:r>
        <w:rPr>
          <w:rFonts w:ascii="宋体" w:hAnsi="宋体"/>
          <w:color w:val="000000"/>
        </w:rPr>
        <w:t>以应对全球气候变化。目前正积极开发太阳能、风能等新能源，光伏发电技术已达到国际领先水平。下图是利用熔盐和</w:t>
      </w:r>
      <w:r>
        <w:rPr>
          <w:rFonts w:eastAsia="Times New Roman" w:cs="Times New Roman"/>
          <w:color w:val="000000"/>
        </w:rPr>
        <w:t>1.2</w:t>
      </w:r>
      <w:r>
        <w:rPr>
          <w:rFonts w:ascii="宋体" w:hAnsi="宋体"/>
          <w:color w:val="000000"/>
        </w:rPr>
        <w:t>万块镜子建成的甘肃敦煌</w:t>
      </w:r>
      <w:r>
        <w:rPr>
          <w:rFonts w:eastAsia="Times New Roman" w:cs="Times New Roman"/>
          <w:color w:val="000000"/>
        </w:rPr>
        <w:t>100MW</w:t>
      </w:r>
      <w:r>
        <w:rPr>
          <w:rFonts w:ascii="宋体" w:hAnsi="宋体"/>
          <w:color w:val="000000"/>
        </w:rPr>
        <w:t>熔盐塔太阳能光热发电站工作流程示意图：</w:t>
      </w:r>
    </w:p>
    <w:p w:rsidR="00986FD3" w:rsidRDefault="00BB5748">
      <w:pPr>
        <w:spacing w:line="360" w:lineRule="auto"/>
        <w:textAlignment w:val="center"/>
        <w:rPr>
          <w:color w:val="000000"/>
        </w:rPr>
      </w:pPr>
      <w:r>
        <w:rPr>
          <w:noProof/>
          <w:color w:val="000000"/>
        </w:rPr>
        <w:drawing>
          <wp:inline distT="0" distB="0" distL="0" distR="0">
            <wp:extent cx="3714750" cy="1533525"/>
            <wp:effectExtent l="0" t="0" r="0" b="9525"/>
            <wp:docPr id="100075" name="图片 100075"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
                    <pic:cNvPicPr>
                      <a:picLocks noChangeAspect="1"/>
                    </pic:cNvPicPr>
                  </pic:nvPicPr>
                  <pic:blipFill>
                    <a:blip r:embed="rId147"/>
                    <a:stretch>
                      <a:fillRect/>
                    </a:stretch>
                  </pic:blipFill>
                  <pic:spPr>
                    <a:xfrm>
                      <a:off x="0" y="0"/>
                      <a:ext cx="3714750" cy="1533525"/>
                    </a:xfrm>
                    <a:prstGeom prst="rect">
                      <a:avLst/>
                    </a:prstGeom>
                  </pic:spPr>
                </pic:pic>
              </a:graphicData>
            </a:graphic>
          </wp:inline>
        </w:drawing>
      </w:r>
    </w:p>
    <w:p w:rsidR="00986FD3" w:rsidRDefault="00BB5748">
      <w:pPr>
        <w:spacing w:line="360" w:lineRule="auto"/>
        <w:textAlignment w:val="center"/>
        <w:rPr>
          <w:color w:val="000000"/>
        </w:rPr>
      </w:pPr>
      <w:r>
        <w:rPr>
          <w:rFonts w:ascii="宋体" w:hAnsi="宋体"/>
          <w:color w:val="000000"/>
        </w:rPr>
        <w:t>通过镜子将太阳光聚集在吸热器上，加热其中熔盐。高温熔盐流入温度为</w:t>
      </w:r>
      <w:r>
        <w:rPr>
          <w:rFonts w:eastAsia="Times New Roman" w:cs="Times New Roman"/>
          <w:color w:val="000000"/>
        </w:rPr>
        <w:t>565</w:t>
      </w:r>
      <w:r>
        <w:rPr>
          <w:rFonts w:ascii="宋体" w:hAnsi="宋体"/>
          <w:color w:val="000000"/>
        </w:rPr>
        <w:t>℃</w:t>
      </w:r>
      <w:r>
        <w:rPr>
          <w:rFonts w:ascii="宋体" w:hAnsi="宋体"/>
          <w:color w:val="000000"/>
        </w:rPr>
        <w:t>的高温熔盐罐，随后热泵将它压入蒸汽发生器，与其中的冷水进行热交换，产生高温高压水</w:t>
      </w:r>
      <w:r>
        <w:rPr>
          <w:rFonts w:ascii="宋体" w:hAnsi="宋体"/>
          <w:color w:val="000000"/>
        </w:rPr>
        <w:t>蒸气，水蒸气推动汽轮发电机发电。熔盐经过蒸汽发生器降温后，流回低温熔盐罐。两个熔盐罐中共储存</w:t>
      </w:r>
      <w:r>
        <w:rPr>
          <w:rFonts w:eastAsia="Times New Roman" w:cs="Times New Roman"/>
          <w:color w:val="000000"/>
        </w:rPr>
        <w:t>3</w:t>
      </w:r>
      <w:r>
        <w:rPr>
          <w:rFonts w:ascii="宋体" w:hAnsi="宋体"/>
          <w:color w:val="000000"/>
        </w:rPr>
        <w:t>万吨熔盐（熔点为</w:t>
      </w:r>
      <w:r>
        <w:rPr>
          <w:rFonts w:eastAsia="Times New Roman" w:cs="Times New Roman"/>
          <w:color w:val="000000"/>
        </w:rPr>
        <w:t>210</w:t>
      </w:r>
      <w:r>
        <w:rPr>
          <w:rFonts w:ascii="宋体" w:hAnsi="宋体"/>
          <w:color w:val="000000"/>
        </w:rPr>
        <w:t>℃</w:t>
      </w:r>
      <w:r>
        <w:rPr>
          <w:rFonts w:ascii="宋体" w:hAnsi="宋体"/>
          <w:color w:val="000000"/>
        </w:rPr>
        <w:t>），白天高温熔盐罐把能量储存起来，夜晚释放发电，可实现</w:t>
      </w:r>
      <w:r>
        <w:rPr>
          <w:rFonts w:eastAsia="Times New Roman" w:cs="Times New Roman"/>
          <w:color w:val="000000"/>
        </w:rPr>
        <w:t>24</w:t>
      </w:r>
      <w:r>
        <w:rPr>
          <w:rFonts w:ascii="宋体" w:hAnsi="宋体"/>
          <w:color w:val="000000"/>
        </w:rPr>
        <w:t>小时稳定电力输出。</w:t>
      </w:r>
    </w:p>
    <w:p w:rsidR="00986FD3" w:rsidRDefault="00BB5748">
      <w:pPr>
        <w:spacing w:line="360" w:lineRule="auto"/>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w:t>
      </w:r>
      <w:r>
        <w:rPr>
          <w:rFonts w:ascii="宋体" w:hAnsi="宋体"/>
          <w:color w:val="000000"/>
        </w:rPr>
        <w:t>“</w:t>
      </w:r>
      <w:r>
        <w:rPr>
          <w:rFonts w:ascii="宋体" w:hAnsi="宋体"/>
          <w:color w:val="000000"/>
        </w:rPr>
        <w:t>持续地将太阳光聚集在塔顶的吸热器上</w:t>
      </w:r>
      <w:r>
        <w:rPr>
          <w:rFonts w:ascii="宋体" w:hAnsi="宋体"/>
          <w:color w:val="000000"/>
        </w:rPr>
        <w:t>”</w:t>
      </w:r>
      <w:r>
        <w:rPr>
          <w:rFonts w:ascii="宋体" w:hAnsi="宋体"/>
          <w:color w:val="000000"/>
        </w:rPr>
        <w:t>此过程中主要发生的能量转化是</w:t>
      </w:r>
      <w:r>
        <w:rPr>
          <w:color w:val="000000"/>
        </w:rPr>
        <w:t>_______</w:t>
      </w:r>
      <w:r>
        <w:rPr>
          <w:rFonts w:ascii="宋体" w:hAnsi="宋体"/>
          <w:color w:val="000000"/>
        </w:rPr>
        <w:t>能转化为</w:t>
      </w:r>
      <w:r>
        <w:rPr>
          <w:color w:val="000000"/>
        </w:rPr>
        <w:t>_______</w:t>
      </w:r>
      <w:r>
        <w:rPr>
          <w:rFonts w:ascii="宋体" w:hAnsi="宋体"/>
          <w:color w:val="000000"/>
        </w:rPr>
        <w:t>能。</w:t>
      </w:r>
    </w:p>
    <w:p w:rsidR="00986FD3" w:rsidRDefault="00BB5748">
      <w:pPr>
        <w:spacing w:line="360" w:lineRule="auto"/>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）为节约用水，冷却塔内的一部分水蒸气变成液态水后流回蒸汽发生器循环使用，这部分水在冷却塔中发生的物态变化是</w:t>
      </w:r>
      <w:r>
        <w:rPr>
          <w:color w:val="000000"/>
        </w:rPr>
        <w:t>_______</w:t>
      </w:r>
      <w:r>
        <w:rPr>
          <w:rFonts w:ascii="宋体" w:hAnsi="宋体"/>
          <w:color w:val="000000"/>
        </w:rPr>
        <w:t>，同时放出热量。</w:t>
      </w:r>
    </w:p>
    <w:p w:rsidR="00986FD3" w:rsidRDefault="00BB5748">
      <w:pPr>
        <w:spacing w:line="360" w:lineRule="auto"/>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）低温熔盐罐内的温度应</w:t>
      </w:r>
      <w:r>
        <w:rPr>
          <w:color w:val="000000"/>
        </w:rPr>
        <w:t>_______</w:t>
      </w:r>
      <w:r>
        <w:rPr>
          <w:rFonts w:ascii="宋体" w:hAnsi="宋体"/>
          <w:color w:val="000000"/>
        </w:rPr>
        <w:t>（选填</w:t>
      </w:r>
      <w:r>
        <w:rPr>
          <w:rFonts w:ascii="宋体" w:hAnsi="宋体"/>
          <w:color w:val="000000"/>
        </w:rPr>
        <w:t>“</w:t>
      </w:r>
      <w:r>
        <w:rPr>
          <w:rFonts w:ascii="宋体" w:hAnsi="宋体"/>
          <w:color w:val="000000"/>
        </w:rPr>
        <w:t>大于</w:t>
      </w:r>
      <w:r>
        <w:rPr>
          <w:rFonts w:ascii="宋体" w:hAnsi="宋体"/>
          <w:color w:val="000000"/>
        </w:rPr>
        <w:t>”</w:t>
      </w:r>
      <w:r>
        <w:rPr>
          <w:rFonts w:ascii="宋体" w:hAnsi="宋体"/>
          <w:color w:val="000000"/>
        </w:rPr>
        <w:t>、</w:t>
      </w:r>
      <w:r>
        <w:rPr>
          <w:rFonts w:ascii="宋体" w:hAnsi="宋体"/>
          <w:color w:val="000000"/>
        </w:rPr>
        <w:t>“</w:t>
      </w:r>
      <w:r>
        <w:rPr>
          <w:rFonts w:ascii="宋体" w:hAnsi="宋体"/>
          <w:color w:val="000000"/>
        </w:rPr>
        <w:t>等</w:t>
      </w:r>
      <w:r>
        <w:rPr>
          <w:rFonts w:ascii="宋体" w:hAnsi="宋体"/>
          <w:color w:val="000000"/>
        </w:rPr>
        <w:t>于</w:t>
      </w:r>
      <w:r>
        <w:rPr>
          <w:rFonts w:ascii="宋体" w:hAnsi="宋体"/>
          <w:color w:val="000000"/>
        </w:rPr>
        <w:t>”</w:t>
      </w:r>
      <w:r>
        <w:rPr>
          <w:rFonts w:ascii="宋体" w:hAnsi="宋体"/>
          <w:color w:val="000000"/>
        </w:rPr>
        <w:t>或</w:t>
      </w:r>
      <w:r>
        <w:rPr>
          <w:rFonts w:ascii="宋体" w:hAnsi="宋体"/>
          <w:color w:val="000000"/>
        </w:rPr>
        <w:t>“</w:t>
      </w:r>
      <w:r>
        <w:rPr>
          <w:rFonts w:ascii="宋体" w:hAnsi="宋体"/>
          <w:color w:val="000000"/>
        </w:rPr>
        <w:t>小于</w:t>
      </w:r>
      <w:r>
        <w:rPr>
          <w:rFonts w:ascii="宋体" w:hAnsi="宋体"/>
          <w:color w:val="000000"/>
        </w:rPr>
        <w:t>”</w:t>
      </w:r>
      <w:r>
        <w:rPr>
          <w:rFonts w:ascii="宋体" w:hAnsi="宋体"/>
          <w:color w:val="000000"/>
        </w:rPr>
        <w:t>）</w:t>
      </w:r>
      <w:r>
        <w:rPr>
          <w:rFonts w:eastAsia="Times New Roman" w:cs="Times New Roman"/>
          <w:color w:val="000000"/>
        </w:rPr>
        <w:t>210</w:t>
      </w:r>
      <w:r>
        <w:rPr>
          <w:rFonts w:ascii="宋体" w:hAnsi="宋体"/>
          <w:color w:val="000000"/>
        </w:rPr>
        <w:t>℃</w:t>
      </w:r>
      <w:r>
        <w:rPr>
          <w:rFonts w:ascii="宋体" w:hAnsi="宋体"/>
          <w:color w:val="000000"/>
        </w:rPr>
        <w:t>。</w:t>
      </w:r>
    </w:p>
    <w:p w:rsidR="00986FD3" w:rsidRDefault="00BB5748">
      <w:pPr>
        <w:spacing w:line="360" w:lineRule="auto"/>
        <w:textAlignment w:val="center"/>
        <w:rPr>
          <w:color w:val="000000"/>
        </w:rPr>
      </w:pPr>
      <w:r>
        <w:rPr>
          <w:rFonts w:ascii="宋体" w:hAnsi="宋体"/>
          <w:color w:val="000000"/>
        </w:rPr>
        <w:t>（</w:t>
      </w:r>
      <w:r>
        <w:rPr>
          <w:rFonts w:eastAsia="Times New Roman" w:cs="Times New Roman"/>
          <w:color w:val="000000"/>
        </w:rPr>
        <w:t>4</w:t>
      </w:r>
      <w:r>
        <w:rPr>
          <w:rFonts w:ascii="宋体" w:hAnsi="宋体"/>
          <w:color w:val="000000"/>
        </w:rPr>
        <w:t>）植物的光合作用是自然界消耗二氧化碳的最重要途径之一，人们称其为地球上最重要的能量转化过程。写出植物光合作用的文字表达式：</w:t>
      </w:r>
      <w:r>
        <w:rPr>
          <w:color w:val="000000"/>
        </w:rPr>
        <w:t>_______</w:t>
      </w:r>
      <w:r>
        <w:rPr>
          <w:rFonts w:ascii="宋体" w:hAnsi="宋体"/>
          <w:color w:val="000000"/>
        </w:rPr>
        <w:t>。</w:t>
      </w:r>
    </w:p>
    <w:p w:rsidR="00986FD3" w:rsidRDefault="00BB5748">
      <w:pPr>
        <w:spacing w:line="360" w:lineRule="auto"/>
        <w:textAlignment w:val="center"/>
        <w:rPr>
          <w:color w:val="000000"/>
        </w:rPr>
      </w:pPr>
      <w:r>
        <w:rPr>
          <w:rFonts w:ascii="宋体" w:hAnsi="宋体"/>
          <w:color w:val="000000"/>
        </w:rPr>
        <w:t>（</w:t>
      </w:r>
      <w:r>
        <w:rPr>
          <w:rFonts w:eastAsia="Times New Roman" w:cs="Times New Roman"/>
          <w:color w:val="000000"/>
        </w:rPr>
        <w:t>5</w:t>
      </w:r>
      <w:r>
        <w:rPr>
          <w:rFonts w:ascii="宋体" w:hAnsi="宋体"/>
          <w:color w:val="000000"/>
        </w:rPr>
        <w:t>）你能为实现</w:t>
      </w:r>
      <w:r>
        <w:rPr>
          <w:rFonts w:ascii="宋体" w:hAnsi="宋体"/>
          <w:color w:val="000000"/>
        </w:rPr>
        <w:t>“</w:t>
      </w:r>
      <w:r>
        <w:rPr>
          <w:rFonts w:ascii="宋体" w:hAnsi="宋体"/>
          <w:color w:val="000000"/>
        </w:rPr>
        <w:t>碳中和</w:t>
      </w:r>
      <w:r>
        <w:rPr>
          <w:rFonts w:ascii="宋体" w:hAnsi="宋体"/>
          <w:color w:val="000000"/>
        </w:rPr>
        <w:t>”</w:t>
      </w:r>
      <w:r>
        <w:rPr>
          <w:rFonts w:ascii="宋体" w:hAnsi="宋体"/>
          <w:color w:val="000000"/>
        </w:rPr>
        <w:t>目标做些什么？（至少</w:t>
      </w:r>
      <w:r>
        <w:rPr>
          <w:rFonts w:eastAsia="Times New Roman" w:cs="Times New Roman"/>
          <w:color w:val="000000"/>
        </w:rPr>
        <w:t>2</w:t>
      </w:r>
      <w:r>
        <w:rPr>
          <w:rFonts w:ascii="宋体" w:hAnsi="宋体"/>
          <w:color w:val="000000"/>
        </w:rPr>
        <w:t>点）</w:t>
      </w:r>
      <w:r>
        <w:rPr>
          <w:color w:val="000000"/>
        </w:rPr>
        <w:t>_______</w:t>
      </w:r>
      <w:r>
        <w:rPr>
          <w:rFonts w:ascii="宋体" w:hAnsi="宋体"/>
          <w:color w:val="000000"/>
        </w:rPr>
        <w:t>。</w:t>
      </w:r>
    </w:p>
    <w:p w:rsidR="00986FD3" w:rsidRDefault="00BB5748">
      <w:pPr>
        <w:spacing w:line="360" w:lineRule="auto"/>
        <w:textAlignment w:val="center"/>
        <w:rPr>
          <w:color w:val="000000"/>
        </w:rPr>
      </w:pPr>
      <w:r>
        <w:rPr>
          <w:color w:val="2E75B6"/>
        </w:rPr>
        <w:t>【答案】</w:t>
      </w:r>
      <w:r>
        <w:rPr>
          <w:color w:val="000000"/>
        </w:rPr>
        <w:t xml:space="preserve">    ①. </w:t>
      </w:r>
      <w:r>
        <w:rPr>
          <w:rFonts w:ascii="宋体" w:hAnsi="宋体"/>
          <w:color w:val="000000"/>
        </w:rPr>
        <w:t>光</w:t>
      </w:r>
      <w:r>
        <w:rPr>
          <w:color w:val="000000"/>
        </w:rPr>
        <w:t xml:space="preserve">    ②. </w:t>
      </w:r>
      <w:r>
        <w:rPr>
          <w:rFonts w:ascii="宋体" w:hAnsi="宋体"/>
          <w:color w:val="000000"/>
        </w:rPr>
        <w:t>内</w:t>
      </w:r>
      <w:r>
        <w:rPr>
          <w:color w:val="000000"/>
        </w:rPr>
        <w:t xml:space="preserve">    ③. </w:t>
      </w:r>
      <w:r>
        <w:rPr>
          <w:rFonts w:ascii="宋体" w:hAnsi="宋体"/>
          <w:color w:val="000000"/>
        </w:rPr>
        <w:t>液化</w:t>
      </w:r>
      <w:r>
        <w:rPr>
          <w:color w:val="000000"/>
        </w:rPr>
        <w:t xml:space="preserve">    ④. </w:t>
      </w:r>
      <w:r>
        <w:rPr>
          <w:rFonts w:ascii="宋体" w:hAnsi="宋体"/>
          <w:color w:val="000000"/>
        </w:rPr>
        <w:t>大于</w:t>
      </w:r>
      <w:r>
        <w:rPr>
          <w:color w:val="000000"/>
        </w:rPr>
        <w:t xml:space="preserve">    ⑤. </w:t>
      </w:r>
      <w:r>
        <w:rPr>
          <w:noProof/>
          <w:color w:val="000000"/>
        </w:rPr>
        <w:drawing>
          <wp:inline distT="0" distB="0" distL="0" distR="0">
            <wp:extent cx="2133600" cy="371475"/>
            <wp:effectExtent l="0" t="0" r="0" b="9525"/>
            <wp:docPr id="100077" name="图片 100077"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
                    <pic:cNvPicPr>
                      <a:picLocks noChangeAspect="1"/>
                    </pic:cNvPicPr>
                  </pic:nvPicPr>
                  <pic:blipFill>
                    <a:blip r:embed="rId148"/>
                    <a:stretch>
                      <a:fillRect/>
                    </a:stretch>
                  </pic:blipFill>
                  <pic:spPr>
                    <a:xfrm>
                      <a:off x="0" y="0"/>
                      <a:ext cx="2133600" cy="371475"/>
                    </a:xfrm>
                    <a:prstGeom prst="rect">
                      <a:avLst/>
                    </a:prstGeom>
                  </pic:spPr>
                </pic:pic>
              </a:graphicData>
            </a:graphic>
          </wp:inline>
        </w:drawing>
      </w:r>
      <w:r>
        <w:rPr>
          <w:color w:val="000000"/>
        </w:rPr>
        <w:t xml:space="preserve">    ⑥. </w:t>
      </w:r>
      <w:r>
        <w:rPr>
          <w:rFonts w:ascii="宋体" w:hAnsi="宋体"/>
          <w:color w:val="000000"/>
        </w:rPr>
        <w:t>选择公共交通方式出行、节约用电（合理即可）</w:t>
      </w:r>
    </w:p>
    <w:p w:rsidR="00986FD3" w:rsidRDefault="00BB5748">
      <w:pPr>
        <w:spacing w:line="360" w:lineRule="auto"/>
        <w:textAlignment w:val="center"/>
        <w:rPr>
          <w:color w:val="000000"/>
        </w:rPr>
      </w:pPr>
      <w:r>
        <w:rPr>
          <w:color w:val="2E75B6"/>
        </w:rPr>
        <w:t>【解析】</w:t>
      </w:r>
    </w:p>
    <w:p w:rsidR="00986FD3" w:rsidRDefault="00BB5748">
      <w:pPr>
        <w:spacing w:line="360" w:lineRule="auto"/>
        <w:jc w:val="left"/>
        <w:textAlignment w:val="center"/>
        <w:rPr>
          <w:color w:val="000000"/>
        </w:rPr>
      </w:pPr>
      <w:r>
        <w:rPr>
          <w:color w:val="000000"/>
        </w:rPr>
        <w:t>【详解】</w:t>
      </w:r>
      <w:r>
        <w:rPr>
          <w:rFonts w:ascii="宋体" w:hAnsi="宋体"/>
          <w:color w:val="000000"/>
        </w:rPr>
        <w:t>（</w:t>
      </w:r>
      <w:r>
        <w:rPr>
          <w:rFonts w:eastAsia="Times New Roman" w:cs="Times New Roman"/>
          <w:color w:val="000000"/>
        </w:rPr>
        <w:t>1</w:t>
      </w:r>
      <w:r>
        <w:rPr>
          <w:rFonts w:ascii="宋体" w:hAnsi="宋体"/>
          <w:color w:val="000000"/>
        </w:rPr>
        <w:t>）</w:t>
      </w:r>
      <w:r>
        <w:rPr>
          <w:rFonts w:eastAsia="Times New Roman" w:cs="Times New Roman"/>
          <w:color w:val="000000"/>
        </w:rPr>
        <w:t>[1][2]</w:t>
      </w:r>
      <w:r>
        <w:rPr>
          <w:rFonts w:ascii="宋体" w:hAnsi="宋体"/>
          <w:color w:val="000000"/>
        </w:rPr>
        <w:t>“</w:t>
      </w:r>
      <w:r>
        <w:rPr>
          <w:rFonts w:ascii="宋体" w:hAnsi="宋体"/>
          <w:color w:val="000000"/>
        </w:rPr>
        <w:t>持续地将太阳光聚集在塔顶的吸热器上</w:t>
      </w:r>
      <w:r>
        <w:rPr>
          <w:rFonts w:ascii="宋体" w:hAnsi="宋体"/>
          <w:color w:val="000000"/>
        </w:rPr>
        <w:t>”</w:t>
      </w:r>
      <w:r>
        <w:rPr>
          <w:rFonts w:ascii="宋体" w:hAnsi="宋体"/>
          <w:color w:val="000000"/>
        </w:rPr>
        <w:t>此过程中主要发生的能量转化是光能转化为内能。</w:t>
      </w:r>
    </w:p>
    <w:p w:rsidR="00986FD3" w:rsidRDefault="00BB5748">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w:t>
      </w:r>
      <w:r>
        <w:rPr>
          <w:rFonts w:eastAsia="Times New Roman" w:cs="Times New Roman"/>
          <w:color w:val="000000"/>
        </w:rPr>
        <w:t>[3]</w:t>
      </w:r>
      <w:r>
        <w:rPr>
          <w:rFonts w:ascii="宋体" w:hAnsi="宋体"/>
          <w:color w:val="000000"/>
        </w:rPr>
        <w:t>为节约用水，冷却塔内的一部分水蒸气冷凝成液态水后又重新流回蒸汽发生器循环使用，这部分水在冷却塔中发生的物态变化是液化，同时放出热量。</w:t>
      </w:r>
    </w:p>
    <w:p w:rsidR="00986FD3" w:rsidRDefault="00BB5748">
      <w:pPr>
        <w:spacing w:line="360" w:lineRule="auto"/>
        <w:jc w:val="left"/>
        <w:textAlignment w:val="center"/>
        <w:rPr>
          <w:color w:val="000000"/>
        </w:rPr>
      </w:pPr>
      <w:r>
        <w:rPr>
          <w:rFonts w:ascii="宋体" w:hAnsi="宋体"/>
          <w:color w:val="000000"/>
        </w:rPr>
        <w:lastRenderedPageBreak/>
        <w:t>（</w:t>
      </w:r>
      <w:r>
        <w:rPr>
          <w:rFonts w:eastAsia="Times New Roman" w:cs="Times New Roman"/>
          <w:color w:val="000000"/>
        </w:rPr>
        <w:t>3</w:t>
      </w:r>
      <w:r>
        <w:rPr>
          <w:rFonts w:ascii="宋体" w:hAnsi="宋体"/>
          <w:color w:val="000000"/>
        </w:rPr>
        <w:t>）</w:t>
      </w:r>
      <w:r>
        <w:rPr>
          <w:rFonts w:eastAsia="Times New Roman" w:cs="Times New Roman"/>
          <w:color w:val="000000"/>
        </w:rPr>
        <w:t>[4]</w:t>
      </w:r>
      <w:r>
        <w:rPr>
          <w:rFonts w:ascii="宋体" w:hAnsi="宋体"/>
          <w:color w:val="000000"/>
        </w:rPr>
        <w:t>低温熔盐罐内的温度应大于</w:t>
      </w:r>
      <w:r>
        <w:rPr>
          <w:rFonts w:eastAsia="Times New Roman" w:cs="Times New Roman"/>
          <w:color w:val="000000"/>
        </w:rPr>
        <w:t>210</w:t>
      </w:r>
      <w:r>
        <w:rPr>
          <w:rFonts w:ascii="宋体" w:hAnsi="宋体"/>
          <w:color w:val="000000"/>
        </w:rPr>
        <w:t>℃</w:t>
      </w:r>
      <w:r>
        <w:rPr>
          <w:rFonts w:ascii="宋体" w:hAnsi="宋体"/>
          <w:color w:val="000000"/>
        </w:rPr>
        <w:t>，这样熔盐才是液态的，便于热量交换。</w:t>
      </w:r>
    </w:p>
    <w:p w:rsidR="00986FD3" w:rsidRDefault="00BB5748">
      <w:pPr>
        <w:spacing w:line="360" w:lineRule="auto"/>
        <w:jc w:val="left"/>
        <w:textAlignment w:val="center"/>
        <w:rPr>
          <w:color w:val="000000"/>
        </w:rPr>
      </w:pPr>
      <w:r>
        <w:rPr>
          <w:rFonts w:ascii="宋体" w:hAnsi="宋体"/>
          <w:color w:val="000000"/>
        </w:rPr>
        <w:t>（</w:t>
      </w:r>
      <w:r>
        <w:rPr>
          <w:rFonts w:eastAsia="Times New Roman" w:cs="Times New Roman"/>
          <w:color w:val="000000"/>
        </w:rPr>
        <w:t>4</w:t>
      </w:r>
      <w:r>
        <w:rPr>
          <w:rFonts w:ascii="宋体" w:hAnsi="宋体"/>
          <w:color w:val="000000"/>
        </w:rPr>
        <w:t>）</w:t>
      </w:r>
      <w:r>
        <w:rPr>
          <w:rFonts w:eastAsia="Times New Roman" w:cs="Times New Roman"/>
          <w:color w:val="000000"/>
        </w:rPr>
        <w:t>[5]</w:t>
      </w:r>
      <w:r>
        <w:rPr>
          <w:rFonts w:ascii="宋体" w:hAnsi="宋体"/>
          <w:color w:val="000000"/>
        </w:rPr>
        <w:t>植物的光合作用是自然界消耗二氧化碳的最重要途径之一，人们称其为地球上最重要的能量转化过程。植物光合作用的文字表达式</w:t>
      </w:r>
    </w:p>
    <w:p w:rsidR="00986FD3" w:rsidRDefault="00BB5748">
      <w:pPr>
        <w:spacing w:line="360" w:lineRule="auto"/>
        <w:jc w:val="center"/>
        <w:textAlignment w:val="center"/>
        <w:rPr>
          <w:color w:val="000000"/>
        </w:rPr>
      </w:pPr>
      <w:r>
        <w:rPr>
          <w:noProof/>
          <w:color w:val="000000"/>
        </w:rPr>
        <w:drawing>
          <wp:inline distT="0" distB="0" distL="0" distR="0">
            <wp:extent cx="2133600" cy="371475"/>
            <wp:effectExtent l="0" t="0" r="0" b="9525"/>
            <wp:docPr id="100079" name="图片 10007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
                    <pic:cNvPicPr>
                      <a:picLocks noChangeAspect="1"/>
                    </pic:cNvPicPr>
                  </pic:nvPicPr>
                  <pic:blipFill>
                    <a:blip r:embed="rId148"/>
                    <a:stretch>
                      <a:fillRect/>
                    </a:stretch>
                  </pic:blipFill>
                  <pic:spPr>
                    <a:xfrm>
                      <a:off x="0" y="0"/>
                      <a:ext cx="2133600" cy="371475"/>
                    </a:xfrm>
                    <a:prstGeom prst="rect">
                      <a:avLst/>
                    </a:prstGeom>
                  </pic:spPr>
                </pic:pic>
              </a:graphicData>
            </a:graphic>
          </wp:inline>
        </w:drawing>
      </w:r>
    </w:p>
    <w:p w:rsidR="00986FD3" w:rsidRDefault="00BB5748">
      <w:pPr>
        <w:spacing w:line="360" w:lineRule="auto"/>
        <w:jc w:val="left"/>
        <w:textAlignment w:val="center"/>
        <w:rPr>
          <w:color w:val="000000"/>
        </w:rPr>
      </w:pPr>
      <w:r>
        <w:rPr>
          <w:rFonts w:ascii="宋体" w:hAnsi="宋体"/>
          <w:color w:val="000000"/>
        </w:rPr>
        <w:t>（</w:t>
      </w:r>
      <w:r>
        <w:rPr>
          <w:rFonts w:eastAsia="Times New Roman" w:cs="Times New Roman"/>
          <w:color w:val="000000"/>
        </w:rPr>
        <w:t>5</w:t>
      </w:r>
      <w:r>
        <w:rPr>
          <w:rFonts w:ascii="宋体" w:hAnsi="宋体"/>
          <w:color w:val="000000"/>
        </w:rPr>
        <w:t>）</w:t>
      </w:r>
      <w:r>
        <w:rPr>
          <w:rFonts w:eastAsia="Times New Roman" w:cs="Times New Roman"/>
          <w:color w:val="000000"/>
        </w:rPr>
        <w:t>[6]</w:t>
      </w:r>
      <w:r>
        <w:rPr>
          <w:rFonts w:ascii="宋体" w:hAnsi="宋体"/>
          <w:color w:val="000000"/>
        </w:rPr>
        <w:t>选择公共交通方式出行、节约用电等措施可以实现</w:t>
      </w:r>
      <w:r>
        <w:rPr>
          <w:rFonts w:ascii="宋体" w:hAnsi="宋体"/>
          <w:color w:val="000000"/>
        </w:rPr>
        <w:t>“</w:t>
      </w:r>
      <w:r>
        <w:rPr>
          <w:rFonts w:ascii="宋体" w:hAnsi="宋体"/>
          <w:color w:val="000000"/>
        </w:rPr>
        <w:t>碳中和</w:t>
      </w:r>
      <w:r>
        <w:rPr>
          <w:rFonts w:ascii="宋体" w:hAnsi="宋体"/>
          <w:color w:val="000000"/>
        </w:rPr>
        <w:t>”</w:t>
      </w:r>
      <w:r>
        <w:rPr>
          <w:rFonts w:ascii="宋体" w:hAnsi="宋体"/>
          <w:color w:val="000000"/>
        </w:rPr>
        <w:t>目标。</w:t>
      </w:r>
    </w:p>
    <w:sectPr w:rsidR="00986FD3" w:rsidSect="00C321EB">
      <w:pgSz w:w="11906" w:h="16838"/>
      <w:pgMar w:top="910" w:right="1080" w:bottom="1440" w:left="1080" w:header="152" w:footer="0" w:gutter="0"/>
      <w:cols w:space="720"/>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CE6E10CA">
      <w:start w:val="1"/>
      <w:numFmt w:val="bullet"/>
      <w:lvlText w:val=""/>
      <w:lvlJc w:val="left"/>
      <w:pPr>
        <w:ind w:left="420" w:hanging="420"/>
      </w:pPr>
      <w:rPr>
        <w:rFonts w:ascii="Wingdings" w:hAnsi="Wingdings" w:hint="default"/>
      </w:rPr>
    </w:lvl>
    <w:lvl w:ilvl="1" w:tplc="662E61D4" w:tentative="1">
      <w:start w:val="1"/>
      <w:numFmt w:val="bullet"/>
      <w:lvlText w:val=""/>
      <w:lvlJc w:val="left"/>
      <w:pPr>
        <w:ind w:left="840" w:hanging="420"/>
      </w:pPr>
      <w:rPr>
        <w:rFonts w:ascii="Wingdings" w:hAnsi="Wingdings" w:hint="default"/>
      </w:rPr>
    </w:lvl>
    <w:lvl w:ilvl="2" w:tplc="8CD2FEE2" w:tentative="1">
      <w:start w:val="1"/>
      <w:numFmt w:val="bullet"/>
      <w:lvlText w:val=""/>
      <w:lvlJc w:val="left"/>
      <w:pPr>
        <w:ind w:left="1260" w:hanging="420"/>
      </w:pPr>
      <w:rPr>
        <w:rFonts w:ascii="Wingdings" w:hAnsi="Wingdings" w:hint="default"/>
      </w:rPr>
    </w:lvl>
    <w:lvl w:ilvl="3" w:tplc="A6FE032C" w:tentative="1">
      <w:start w:val="1"/>
      <w:numFmt w:val="bullet"/>
      <w:lvlText w:val=""/>
      <w:lvlJc w:val="left"/>
      <w:pPr>
        <w:ind w:left="1680" w:hanging="420"/>
      </w:pPr>
      <w:rPr>
        <w:rFonts w:ascii="Wingdings" w:hAnsi="Wingdings" w:hint="default"/>
      </w:rPr>
    </w:lvl>
    <w:lvl w:ilvl="4" w:tplc="FD12454E" w:tentative="1">
      <w:start w:val="1"/>
      <w:numFmt w:val="bullet"/>
      <w:lvlText w:val=""/>
      <w:lvlJc w:val="left"/>
      <w:pPr>
        <w:ind w:left="2100" w:hanging="420"/>
      </w:pPr>
      <w:rPr>
        <w:rFonts w:ascii="Wingdings" w:hAnsi="Wingdings" w:hint="default"/>
      </w:rPr>
    </w:lvl>
    <w:lvl w:ilvl="5" w:tplc="10C6FCFA" w:tentative="1">
      <w:start w:val="1"/>
      <w:numFmt w:val="bullet"/>
      <w:lvlText w:val=""/>
      <w:lvlJc w:val="left"/>
      <w:pPr>
        <w:ind w:left="2520" w:hanging="420"/>
      </w:pPr>
      <w:rPr>
        <w:rFonts w:ascii="Wingdings" w:hAnsi="Wingdings" w:hint="default"/>
      </w:rPr>
    </w:lvl>
    <w:lvl w:ilvl="6" w:tplc="9AA8BA18" w:tentative="1">
      <w:start w:val="1"/>
      <w:numFmt w:val="bullet"/>
      <w:lvlText w:val=""/>
      <w:lvlJc w:val="left"/>
      <w:pPr>
        <w:ind w:left="2940" w:hanging="420"/>
      </w:pPr>
      <w:rPr>
        <w:rFonts w:ascii="Wingdings" w:hAnsi="Wingdings" w:hint="default"/>
      </w:rPr>
    </w:lvl>
    <w:lvl w:ilvl="7" w:tplc="DEAADBAE" w:tentative="1">
      <w:start w:val="1"/>
      <w:numFmt w:val="bullet"/>
      <w:lvlText w:val=""/>
      <w:lvlJc w:val="left"/>
      <w:pPr>
        <w:ind w:left="3360" w:hanging="420"/>
      </w:pPr>
      <w:rPr>
        <w:rFonts w:ascii="Wingdings" w:hAnsi="Wingdings" w:hint="default"/>
      </w:rPr>
    </w:lvl>
    <w:lvl w:ilvl="8" w:tplc="1CF89EFA"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bordersDoNotSurroundHeader/>
  <w:bordersDoNotSurroundFooter/>
  <w:proofState w:grammar="clean"/>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3069C"/>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2FC4"/>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86FD3"/>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B5748"/>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D4979"/>
    <w:rsid w:val="00FF2D79"/>
    <w:rsid w:val="00FF517A"/>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宋体"/>
        <w:sz w:val="23"/>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4">
    <w:name w:val="footer"/>
    <w:basedOn w:val="a"/>
    <w:pPr>
      <w:tabs>
        <w:tab w:val="center" w:pos="4153"/>
        <w:tab w:val="right" w:pos="8306"/>
      </w:tabs>
      <w:snapToGrid w:val="0"/>
      <w:jc w:val="left"/>
    </w:pPr>
    <w:rPr>
      <w:sz w:val="18"/>
    </w:rPr>
  </w:style>
  <w:style w:type="character" w:customStyle="1" w:styleId="Char">
    <w:name w:val="页眉 Char"/>
    <w:basedOn w:val="a0"/>
    <w:link w:val="a3"/>
    <w:uiPriority w:val="99"/>
    <w:rsid w:val="003102DB"/>
    <w:rPr>
      <w:kern w:val="2"/>
      <w:sz w:val="18"/>
      <w:szCs w:val="24"/>
    </w:rPr>
  </w:style>
  <w:style w:type="paragraph" w:styleId="a5">
    <w:name w:val="No Spacing"/>
    <w:uiPriority w:val="1"/>
    <w:qFormat/>
    <w:rsid w:val="003102DB"/>
    <w:rPr>
      <w:rFonts w:asciiTheme="minorHAnsi" w:eastAsia="Microsoft YaHei UI" w:hAnsiTheme="minorHAnsi" w:cstheme="minorBidi"/>
      <w:sz w:val="22"/>
      <w:szCs w:val="22"/>
    </w:rPr>
  </w:style>
  <w:style w:type="character" w:styleId="a6">
    <w:name w:val="Hyperlink"/>
    <w:basedOn w:val="a0"/>
    <w:uiPriority w:val="99"/>
    <w:unhideWhenUsed/>
    <w:rsid w:val="00596076"/>
    <w:rPr>
      <w:color w:val="0000FF"/>
      <w:u w:val="single"/>
    </w:rPr>
  </w:style>
  <w:style w:type="paragraph" w:styleId="a7">
    <w:name w:val="List Paragraph"/>
    <w:basedOn w:val="a"/>
    <w:uiPriority w:val="99"/>
    <w:qFormat/>
    <w:rsid w:val="00EA0188"/>
    <w:pPr>
      <w:ind w:firstLineChars="200" w:firstLine="420"/>
    </w:pPr>
  </w:style>
  <w:style w:type="paragraph" w:styleId="a8">
    <w:name w:val="Balloon Text"/>
    <w:basedOn w:val="a"/>
    <w:link w:val="Char0"/>
    <w:semiHidden/>
    <w:unhideWhenUsed/>
    <w:rsid w:val="00BB5748"/>
    <w:rPr>
      <w:sz w:val="18"/>
      <w:szCs w:val="18"/>
    </w:rPr>
  </w:style>
  <w:style w:type="character" w:customStyle="1" w:styleId="Char0">
    <w:name w:val="批注框文本 Char"/>
    <w:basedOn w:val="a0"/>
    <w:link w:val="a8"/>
    <w:semiHidden/>
    <w:rsid w:val="00BB5748"/>
    <w:rPr>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宋体"/>
        <w:sz w:val="23"/>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4">
    <w:name w:val="footer"/>
    <w:basedOn w:val="a"/>
    <w:pPr>
      <w:tabs>
        <w:tab w:val="center" w:pos="4153"/>
        <w:tab w:val="right" w:pos="8306"/>
      </w:tabs>
      <w:snapToGrid w:val="0"/>
      <w:jc w:val="left"/>
    </w:pPr>
    <w:rPr>
      <w:sz w:val="18"/>
    </w:rPr>
  </w:style>
  <w:style w:type="character" w:customStyle="1" w:styleId="Char">
    <w:name w:val="页眉 Char"/>
    <w:basedOn w:val="a0"/>
    <w:link w:val="a3"/>
    <w:uiPriority w:val="99"/>
    <w:rsid w:val="003102DB"/>
    <w:rPr>
      <w:kern w:val="2"/>
      <w:sz w:val="18"/>
      <w:szCs w:val="24"/>
    </w:rPr>
  </w:style>
  <w:style w:type="paragraph" w:styleId="a5">
    <w:name w:val="No Spacing"/>
    <w:uiPriority w:val="1"/>
    <w:qFormat/>
    <w:rsid w:val="003102DB"/>
    <w:rPr>
      <w:rFonts w:asciiTheme="minorHAnsi" w:eastAsia="Microsoft YaHei UI" w:hAnsiTheme="minorHAnsi" w:cstheme="minorBidi"/>
      <w:sz w:val="22"/>
      <w:szCs w:val="22"/>
    </w:rPr>
  </w:style>
  <w:style w:type="character" w:styleId="a6">
    <w:name w:val="Hyperlink"/>
    <w:basedOn w:val="a0"/>
    <w:uiPriority w:val="99"/>
    <w:unhideWhenUsed/>
    <w:rsid w:val="00596076"/>
    <w:rPr>
      <w:color w:val="0000FF"/>
      <w:u w:val="single"/>
    </w:rPr>
  </w:style>
  <w:style w:type="paragraph" w:styleId="a7">
    <w:name w:val="List Paragraph"/>
    <w:basedOn w:val="a"/>
    <w:uiPriority w:val="99"/>
    <w:qFormat/>
    <w:rsid w:val="00EA0188"/>
    <w:pPr>
      <w:ind w:firstLineChars="200" w:firstLine="420"/>
    </w:pPr>
  </w:style>
  <w:style w:type="paragraph" w:styleId="a8">
    <w:name w:val="Balloon Text"/>
    <w:basedOn w:val="a"/>
    <w:link w:val="Char0"/>
    <w:semiHidden/>
    <w:unhideWhenUsed/>
    <w:rsid w:val="00BB5748"/>
    <w:rPr>
      <w:sz w:val="18"/>
      <w:szCs w:val="18"/>
    </w:rPr>
  </w:style>
  <w:style w:type="character" w:customStyle="1" w:styleId="Char0">
    <w:name w:val="批注框文本 Char"/>
    <w:basedOn w:val="a0"/>
    <w:link w:val="a8"/>
    <w:semiHidden/>
    <w:rsid w:val="00BB5748"/>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pixelsPerInch w:val="144"/>
</w:webSettings>
</file>

<file path=word/_rels/document.xml.rels><?xml version="1.0" encoding="UTF-8" standalone="yes"?>
<Relationships xmlns="http://schemas.openxmlformats.org/package/2006/relationships"><Relationship Id="rId26" Type="http://schemas.openxmlformats.org/officeDocument/2006/relationships/image" Target="media/image15.wmf"/><Relationship Id="rId117" Type="http://schemas.openxmlformats.org/officeDocument/2006/relationships/oleObject" Target="embeddings/oleObject50.bin"/><Relationship Id="rId21" Type="http://schemas.openxmlformats.org/officeDocument/2006/relationships/image" Target="media/image10.png"/><Relationship Id="rId42" Type="http://schemas.openxmlformats.org/officeDocument/2006/relationships/oleObject" Target="embeddings/oleObject12.bin"/><Relationship Id="rId47" Type="http://schemas.openxmlformats.org/officeDocument/2006/relationships/oleObject" Target="embeddings/oleObject16.bin"/><Relationship Id="rId63" Type="http://schemas.openxmlformats.org/officeDocument/2006/relationships/image" Target="media/image36.wmf"/><Relationship Id="rId68" Type="http://schemas.openxmlformats.org/officeDocument/2006/relationships/image" Target="media/image38.png"/><Relationship Id="rId84" Type="http://schemas.openxmlformats.org/officeDocument/2006/relationships/oleObject" Target="embeddings/oleObject33.bin"/><Relationship Id="rId89" Type="http://schemas.openxmlformats.org/officeDocument/2006/relationships/image" Target="media/image48.wmf"/><Relationship Id="rId112" Type="http://schemas.openxmlformats.org/officeDocument/2006/relationships/oleObject" Target="embeddings/oleObject46.bin"/><Relationship Id="rId133" Type="http://schemas.openxmlformats.org/officeDocument/2006/relationships/oleObject" Target="embeddings/oleObject57.bin"/><Relationship Id="rId138" Type="http://schemas.openxmlformats.org/officeDocument/2006/relationships/oleObject" Target="embeddings/oleObject59.bin"/><Relationship Id="rId16" Type="http://schemas.openxmlformats.org/officeDocument/2006/relationships/oleObject" Target="embeddings/oleObject3.bin"/><Relationship Id="rId107" Type="http://schemas.openxmlformats.org/officeDocument/2006/relationships/oleObject" Target="embeddings/oleObject44.bin"/><Relationship Id="rId11" Type="http://schemas.openxmlformats.org/officeDocument/2006/relationships/image" Target="media/image4.png"/><Relationship Id="rId32" Type="http://schemas.openxmlformats.org/officeDocument/2006/relationships/oleObject" Target="embeddings/oleObject6.bin"/><Relationship Id="rId37" Type="http://schemas.openxmlformats.org/officeDocument/2006/relationships/oleObject" Target="embeddings/oleObject8.bin"/><Relationship Id="rId53" Type="http://schemas.openxmlformats.org/officeDocument/2006/relationships/oleObject" Target="embeddings/oleObject19.bin"/><Relationship Id="rId58" Type="http://schemas.openxmlformats.org/officeDocument/2006/relationships/image" Target="media/image32.png"/><Relationship Id="rId74" Type="http://schemas.openxmlformats.org/officeDocument/2006/relationships/image" Target="media/image42.png"/><Relationship Id="rId79" Type="http://schemas.openxmlformats.org/officeDocument/2006/relationships/oleObject" Target="embeddings/oleObject29.bin"/><Relationship Id="rId102" Type="http://schemas.openxmlformats.org/officeDocument/2006/relationships/oleObject" Target="embeddings/oleObject42.bin"/><Relationship Id="rId123" Type="http://schemas.openxmlformats.org/officeDocument/2006/relationships/oleObject" Target="embeddings/oleObject53.bin"/><Relationship Id="rId128" Type="http://schemas.openxmlformats.org/officeDocument/2006/relationships/image" Target="media/image68.wmf"/><Relationship Id="rId144" Type="http://schemas.openxmlformats.org/officeDocument/2006/relationships/oleObject" Target="embeddings/oleObject62.bin"/><Relationship Id="rId149"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oleObject" Target="embeddings/oleObject36.bin"/><Relationship Id="rId95" Type="http://schemas.openxmlformats.org/officeDocument/2006/relationships/oleObject" Target="embeddings/oleObject39.bin"/><Relationship Id="rId22" Type="http://schemas.openxmlformats.org/officeDocument/2006/relationships/image" Target="media/image11.png"/><Relationship Id="rId27" Type="http://schemas.openxmlformats.org/officeDocument/2006/relationships/image" Target="media/image16.png"/><Relationship Id="rId43" Type="http://schemas.openxmlformats.org/officeDocument/2006/relationships/oleObject" Target="embeddings/oleObject13.bin"/><Relationship Id="rId48" Type="http://schemas.openxmlformats.org/officeDocument/2006/relationships/image" Target="media/image26.wmf"/><Relationship Id="rId64" Type="http://schemas.openxmlformats.org/officeDocument/2006/relationships/oleObject" Target="embeddings/oleObject22.bin"/><Relationship Id="rId69" Type="http://schemas.openxmlformats.org/officeDocument/2006/relationships/image" Target="media/image39.png"/><Relationship Id="rId113" Type="http://schemas.openxmlformats.org/officeDocument/2006/relationships/image" Target="media/image61.wmf"/><Relationship Id="rId118" Type="http://schemas.openxmlformats.org/officeDocument/2006/relationships/image" Target="media/image62.png"/><Relationship Id="rId134" Type="http://schemas.openxmlformats.org/officeDocument/2006/relationships/image" Target="media/image71.png"/><Relationship Id="rId139" Type="http://schemas.openxmlformats.org/officeDocument/2006/relationships/image" Target="media/image74.wmf"/><Relationship Id="rId80" Type="http://schemas.openxmlformats.org/officeDocument/2006/relationships/oleObject" Target="embeddings/oleObject30.bin"/><Relationship Id="rId85" Type="http://schemas.openxmlformats.org/officeDocument/2006/relationships/image" Target="media/image46.wmf"/><Relationship Id="rId15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wmf"/><Relationship Id="rId17" Type="http://schemas.openxmlformats.org/officeDocument/2006/relationships/image" Target="media/image8.wmf"/><Relationship Id="rId25" Type="http://schemas.openxmlformats.org/officeDocument/2006/relationships/image" Target="media/image14.png"/><Relationship Id="rId33" Type="http://schemas.openxmlformats.org/officeDocument/2006/relationships/image" Target="media/image21.wmf"/><Relationship Id="rId38" Type="http://schemas.openxmlformats.org/officeDocument/2006/relationships/image" Target="media/image24.wmf"/><Relationship Id="rId46" Type="http://schemas.openxmlformats.org/officeDocument/2006/relationships/image" Target="media/image25.wmf"/><Relationship Id="rId59" Type="http://schemas.openxmlformats.org/officeDocument/2006/relationships/image" Target="media/image33.png"/><Relationship Id="rId67" Type="http://schemas.openxmlformats.org/officeDocument/2006/relationships/oleObject" Target="embeddings/oleObject24.bin"/><Relationship Id="rId103" Type="http://schemas.openxmlformats.org/officeDocument/2006/relationships/image" Target="media/image55.png"/><Relationship Id="rId108" Type="http://schemas.openxmlformats.org/officeDocument/2006/relationships/image" Target="media/image58.png"/><Relationship Id="rId116" Type="http://schemas.openxmlformats.org/officeDocument/2006/relationships/oleObject" Target="embeddings/oleObject49.bin"/><Relationship Id="rId124" Type="http://schemas.openxmlformats.org/officeDocument/2006/relationships/image" Target="media/image65.wmf"/><Relationship Id="rId129" Type="http://schemas.openxmlformats.org/officeDocument/2006/relationships/oleObject" Target="embeddings/oleObject55.bin"/><Relationship Id="rId137" Type="http://schemas.openxmlformats.org/officeDocument/2006/relationships/image" Target="media/image73.wmf"/><Relationship Id="rId20" Type="http://schemas.openxmlformats.org/officeDocument/2006/relationships/image" Target="media/image9.png"/><Relationship Id="rId41" Type="http://schemas.openxmlformats.org/officeDocument/2006/relationships/oleObject" Target="embeddings/oleObject11.bin"/><Relationship Id="rId54" Type="http://schemas.openxmlformats.org/officeDocument/2006/relationships/image" Target="media/image29.wmf"/><Relationship Id="rId62" Type="http://schemas.openxmlformats.org/officeDocument/2006/relationships/oleObject" Target="embeddings/oleObject21.bin"/><Relationship Id="rId70" Type="http://schemas.openxmlformats.org/officeDocument/2006/relationships/image" Target="media/image40.wmf"/><Relationship Id="rId75" Type="http://schemas.openxmlformats.org/officeDocument/2006/relationships/image" Target="media/image43.wmf"/><Relationship Id="rId83" Type="http://schemas.openxmlformats.org/officeDocument/2006/relationships/oleObject" Target="embeddings/oleObject32.bin"/><Relationship Id="rId88" Type="http://schemas.openxmlformats.org/officeDocument/2006/relationships/oleObject" Target="embeddings/oleObject35.bin"/><Relationship Id="rId91" Type="http://schemas.openxmlformats.org/officeDocument/2006/relationships/oleObject" Target="embeddings/oleObject37.bin"/><Relationship Id="rId96" Type="http://schemas.openxmlformats.org/officeDocument/2006/relationships/image" Target="media/image51.png"/><Relationship Id="rId111" Type="http://schemas.openxmlformats.org/officeDocument/2006/relationships/image" Target="media/image60.wmf"/><Relationship Id="rId132" Type="http://schemas.openxmlformats.org/officeDocument/2006/relationships/image" Target="media/image70.wmf"/><Relationship Id="rId140" Type="http://schemas.openxmlformats.org/officeDocument/2006/relationships/oleObject" Target="embeddings/oleObject60.bin"/><Relationship Id="rId145" Type="http://schemas.openxmlformats.org/officeDocument/2006/relationships/image" Target="media/image77.w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w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3.wmf"/><Relationship Id="rId49" Type="http://schemas.openxmlformats.org/officeDocument/2006/relationships/oleObject" Target="embeddings/oleObject17.bin"/><Relationship Id="rId57" Type="http://schemas.openxmlformats.org/officeDocument/2006/relationships/image" Target="media/image31.png"/><Relationship Id="rId106" Type="http://schemas.openxmlformats.org/officeDocument/2006/relationships/image" Target="media/image57.wmf"/><Relationship Id="rId114" Type="http://schemas.openxmlformats.org/officeDocument/2006/relationships/oleObject" Target="embeddings/oleObject47.bin"/><Relationship Id="rId119" Type="http://schemas.openxmlformats.org/officeDocument/2006/relationships/oleObject" Target="embeddings/oleObject51.bin"/><Relationship Id="rId127" Type="http://schemas.openxmlformats.org/officeDocument/2006/relationships/image" Target="media/image67.wmf"/><Relationship Id="rId10" Type="http://schemas.openxmlformats.org/officeDocument/2006/relationships/oleObject" Target="embeddings/oleObject1.bin"/><Relationship Id="rId31" Type="http://schemas.openxmlformats.org/officeDocument/2006/relationships/image" Target="media/image20.wmf"/><Relationship Id="rId44" Type="http://schemas.openxmlformats.org/officeDocument/2006/relationships/oleObject" Target="embeddings/oleObject14.bin"/><Relationship Id="rId52" Type="http://schemas.openxmlformats.org/officeDocument/2006/relationships/image" Target="media/image28.wmf"/><Relationship Id="rId60" Type="http://schemas.openxmlformats.org/officeDocument/2006/relationships/image" Target="media/image34.png"/><Relationship Id="rId65" Type="http://schemas.openxmlformats.org/officeDocument/2006/relationships/oleObject" Target="embeddings/oleObject23.bin"/><Relationship Id="rId73" Type="http://schemas.openxmlformats.org/officeDocument/2006/relationships/oleObject" Target="embeddings/oleObject26.bin"/><Relationship Id="rId78" Type="http://schemas.openxmlformats.org/officeDocument/2006/relationships/oleObject" Target="embeddings/oleObject28.bin"/><Relationship Id="rId81" Type="http://schemas.openxmlformats.org/officeDocument/2006/relationships/image" Target="media/image45.png"/><Relationship Id="rId86" Type="http://schemas.openxmlformats.org/officeDocument/2006/relationships/oleObject" Target="embeddings/oleObject34.bin"/><Relationship Id="rId94" Type="http://schemas.openxmlformats.org/officeDocument/2006/relationships/oleObject" Target="embeddings/oleObject38.bin"/><Relationship Id="rId99" Type="http://schemas.openxmlformats.org/officeDocument/2006/relationships/oleObject" Target="embeddings/oleObject41.bin"/><Relationship Id="rId101" Type="http://schemas.openxmlformats.org/officeDocument/2006/relationships/image" Target="media/image54.wmf"/><Relationship Id="rId122" Type="http://schemas.openxmlformats.org/officeDocument/2006/relationships/image" Target="media/image64.wmf"/><Relationship Id="rId130" Type="http://schemas.openxmlformats.org/officeDocument/2006/relationships/image" Target="media/image69.wmf"/><Relationship Id="rId135" Type="http://schemas.openxmlformats.org/officeDocument/2006/relationships/image" Target="media/image72.wmf"/><Relationship Id="rId143" Type="http://schemas.openxmlformats.org/officeDocument/2006/relationships/image" Target="media/image76.wmf"/><Relationship Id="rId148" Type="http://schemas.openxmlformats.org/officeDocument/2006/relationships/image" Target="media/image79.png"/><Relationship Id="rId4" Type="http://schemas.microsoft.com/office/2007/relationships/stylesWithEffects" Target="stylesWithEffects.xml"/><Relationship Id="rId9" Type="http://schemas.openxmlformats.org/officeDocument/2006/relationships/image" Target="media/image3.wmf"/><Relationship Id="rId13" Type="http://schemas.openxmlformats.org/officeDocument/2006/relationships/oleObject" Target="embeddings/oleObject2.bin"/><Relationship Id="rId18" Type="http://schemas.openxmlformats.org/officeDocument/2006/relationships/oleObject" Target="embeddings/oleObject4.bin"/><Relationship Id="rId39" Type="http://schemas.openxmlformats.org/officeDocument/2006/relationships/oleObject" Target="embeddings/oleObject9.bin"/><Relationship Id="rId109" Type="http://schemas.openxmlformats.org/officeDocument/2006/relationships/oleObject" Target="embeddings/oleObject45.bin"/><Relationship Id="rId34" Type="http://schemas.openxmlformats.org/officeDocument/2006/relationships/oleObject" Target="embeddings/oleObject7.bin"/><Relationship Id="rId50" Type="http://schemas.openxmlformats.org/officeDocument/2006/relationships/image" Target="media/image27.wmf"/><Relationship Id="rId55" Type="http://schemas.openxmlformats.org/officeDocument/2006/relationships/oleObject" Target="embeddings/oleObject20.bin"/><Relationship Id="rId76" Type="http://schemas.openxmlformats.org/officeDocument/2006/relationships/oleObject" Target="embeddings/oleObject27.bin"/><Relationship Id="rId97" Type="http://schemas.openxmlformats.org/officeDocument/2006/relationships/image" Target="media/image52.wmf"/><Relationship Id="rId104" Type="http://schemas.openxmlformats.org/officeDocument/2006/relationships/image" Target="media/image56.wmf"/><Relationship Id="rId120" Type="http://schemas.openxmlformats.org/officeDocument/2006/relationships/image" Target="media/image63.wmf"/><Relationship Id="rId125" Type="http://schemas.openxmlformats.org/officeDocument/2006/relationships/oleObject" Target="embeddings/oleObject54.bin"/><Relationship Id="rId141" Type="http://schemas.openxmlformats.org/officeDocument/2006/relationships/image" Target="media/image75.wmf"/><Relationship Id="rId146" Type="http://schemas.openxmlformats.org/officeDocument/2006/relationships/oleObject" Target="embeddings/oleObject63.bin"/><Relationship Id="rId7" Type="http://schemas.openxmlformats.org/officeDocument/2006/relationships/image" Target="media/image1.png"/><Relationship Id="rId71" Type="http://schemas.openxmlformats.org/officeDocument/2006/relationships/oleObject" Target="embeddings/oleObject25.bin"/><Relationship Id="rId92" Type="http://schemas.openxmlformats.org/officeDocument/2006/relationships/image" Target="media/image49.png"/><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oleObject" Target="embeddings/oleObject10.bin"/><Relationship Id="rId45" Type="http://schemas.openxmlformats.org/officeDocument/2006/relationships/oleObject" Target="embeddings/oleObject15.bin"/><Relationship Id="rId66" Type="http://schemas.openxmlformats.org/officeDocument/2006/relationships/image" Target="media/image37.wmf"/><Relationship Id="rId87" Type="http://schemas.openxmlformats.org/officeDocument/2006/relationships/image" Target="media/image47.wmf"/><Relationship Id="rId110" Type="http://schemas.openxmlformats.org/officeDocument/2006/relationships/image" Target="media/image59.png"/><Relationship Id="rId115" Type="http://schemas.openxmlformats.org/officeDocument/2006/relationships/oleObject" Target="embeddings/oleObject48.bin"/><Relationship Id="rId131" Type="http://schemas.openxmlformats.org/officeDocument/2006/relationships/oleObject" Target="embeddings/oleObject56.bin"/><Relationship Id="rId136" Type="http://schemas.openxmlformats.org/officeDocument/2006/relationships/oleObject" Target="embeddings/oleObject58.bin"/><Relationship Id="rId61" Type="http://schemas.openxmlformats.org/officeDocument/2006/relationships/image" Target="media/image35.wmf"/><Relationship Id="rId82" Type="http://schemas.openxmlformats.org/officeDocument/2006/relationships/oleObject" Target="embeddings/oleObject31.bin"/><Relationship Id="rId19" Type="http://schemas.openxmlformats.org/officeDocument/2006/relationships/oleObject" Target="embeddings/oleObject5.bin"/><Relationship Id="rId14" Type="http://schemas.openxmlformats.org/officeDocument/2006/relationships/image" Target="media/image6.png"/><Relationship Id="rId30" Type="http://schemas.openxmlformats.org/officeDocument/2006/relationships/image" Target="media/image19.png"/><Relationship Id="rId35" Type="http://schemas.openxmlformats.org/officeDocument/2006/relationships/image" Target="media/image22.png"/><Relationship Id="rId56" Type="http://schemas.openxmlformats.org/officeDocument/2006/relationships/image" Target="media/image30.wmf"/><Relationship Id="rId77" Type="http://schemas.openxmlformats.org/officeDocument/2006/relationships/image" Target="media/image44.wmf"/><Relationship Id="rId100" Type="http://schemas.openxmlformats.org/officeDocument/2006/relationships/image" Target="media/image53.png"/><Relationship Id="rId105" Type="http://schemas.openxmlformats.org/officeDocument/2006/relationships/oleObject" Target="embeddings/oleObject43.bin"/><Relationship Id="rId126" Type="http://schemas.openxmlformats.org/officeDocument/2006/relationships/image" Target="media/image66.png"/><Relationship Id="rId147" Type="http://schemas.openxmlformats.org/officeDocument/2006/relationships/image" Target="media/image78.png"/><Relationship Id="rId8" Type="http://schemas.openxmlformats.org/officeDocument/2006/relationships/image" Target="media/image2.png"/><Relationship Id="rId51" Type="http://schemas.openxmlformats.org/officeDocument/2006/relationships/oleObject" Target="embeddings/oleObject18.bin"/><Relationship Id="rId72" Type="http://schemas.openxmlformats.org/officeDocument/2006/relationships/image" Target="media/image41.png"/><Relationship Id="rId93" Type="http://schemas.openxmlformats.org/officeDocument/2006/relationships/image" Target="media/image50.wmf"/><Relationship Id="rId98" Type="http://schemas.openxmlformats.org/officeDocument/2006/relationships/oleObject" Target="embeddings/oleObject40.bin"/><Relationship Id="rId121" Type="http://schemas.openxmlformats.org/officeDocument/2006/relationships/oleObject" Target="embeddings/oleObject52.bin"/><Relationship Id="rId142" Type="http://schemas.openxmlformats.org/officeDocument/2006/relationships/oleObject" Target="embeddings/oleObject61.bin"/></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FA7D66-EAF8-435B-A994-C49BBD3F55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30</Pages>
  <Words>3132</Words>
  <Characters>17856</Characters>
  <Application>Microsoft Office Word</Application>
  <DocSecurity>0</DocSecurity>
  <Lines>148</Lines>
  <Paragraphs>41</Paragraphs>
  <ScaleCrop>false</ScaleCrop>
  <Manager/>
  <Company/>
  <LinksUpToDate>false</LinksUpToDate>
  <CharactersWithSpaces>20947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欢迎订阅关注“余杭科学”微信公众号，资料免费拿！</dc:title>
  <dc:creator/>
  <dc:description>欢迎订阅关注“余杭科学”微信公众号，资料免费拿！</dc:description>
  <cp:lastModifiedBy/>
  <cp:revision>1</cp:revision>
  <dcterms:created xsi:type="dcterms:W3CDTF">2024-05-26T15:07:00Z</dcterms:created>
  <dcterms:modified xsi:type="dcterms:W3CDTF">2024-05-27T06:06:00Z</dcterms:modified>
</cp:coreProperties>
</file>